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507F" w14:textId="0343E525" w:rsidR="00BA50F7" w:rsidRDefault="00000000">
      <w:pPr>
        <w:pStyle w:val="Rubrik1"/>
      </w:pPr>
      <w:bookmarkStart w:id="0" w:name="_Toc62552874"/>
      <w:bookmarkStart w:id="1" w:name="_Toc89493030"/>
      <w:bookmarkStart w:id="2" w:name="_Toc148417947"/>
      <w:bookmarkStart w:id="3" w:name="_Toc148421569"/>
      <w:bookmarkStart w:id="4" w:name="_Toc148424980"/>
      <w:bookmarkStart w:id="5" w:name="_Toc148436303"/>
      <w:r>
        <w:t xml:space="preserve">Focus </w:t>
      </w:r>
      <w:bookmarkEnd w:id="0"/>
      <w:bookmarkEnd w:id="1"/>
      <w:bookmarkEnd w:id="2"/>
      <w:bookmarkEnd w:id="3"/>
      <w:bookmarkEnd w:id="4"/>
      <w:bookmarkEnd w:id="5"/>
      <w:r>
        <w:t>Blue 5:e Generations</w:t>
      </w:r>
      <w:r>
        <w:br/>
        <w:t xml:space="preserve">Punktdisplay </w:t>
      </w:r>
      <w:r>
        <w:br/>
        <w:t>Installation och användning</w:t>
      </w:r>
    </w:p>
    <w:p w14:paraId="5A316D3B" w14:textId="60F75890" w:rsidR="00BA50F7" w:rsidRDefault="00000000">
      <w:pPr>
        <w:pStyle w:val="Rubrik2"/>
      </w:pPr>
      <w:bookmarkStart w:id="6" w:name="OLE_LINK23"/>
      <w:bookmarkStart w:id="7" w:name="OLE_LINK24"/>
      <w:r>
        <w:t>Vänster sida</w:t>
      </w:r>
    </w:p>
    <w:p w14:paraId="4307EE5B" w14:textId="44DADDEE" w:rsidR="00BA50F7" w:rsidRDefault="00657C10">
      <w:pPr>
        <w:jc w:val="center"/>
      </w:pPr>
      <w:r>
        <w:rPr>
          <w:noProof/>
        </w:rPr>
        <w:drawing>
          <wp:inline distT="0" distB="0" distL="0" distR="0" wp14:anchorId="13307338" wp14:editId="100C59BA">
            <wp:extent cx="3381375" cy="133350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1333500"/>
                    </a:xfrm>
                    <a:prstGeom prst="rect">
                      <a:avLst/>
                    </a:prstGeom>
                    <a:noFill/>
                    <a:ln>
                      <a:noFill/>
                    </a:ln>
                  </pic:spPr>
                </pic:pic>
              </a:graphicData>
            </a:graphic>
          </wp:inline>
        </w:drawing>
      </w:r>
    </w:p>
    <w:p w14:paraId="3570C0F9" w14:textId="3BC611A8" w:rsidR="00BA50F7" w:rsidRDefault="00000000">
      <w:pPr>
        <w:pStyle w:val="Punktlista"/>
      </w:pPr>
      <w:r>
        <w:t>MicroSD-kortfack, placerat nära framkanten och innehåller ett förinstallerat SD-kort.</w:t>
      </w:r>
    </w:p>
    <w:p w14:paraId="632F86FB" w14:textId="52380458" w:rsidR="00BA50F7" w:rsidRDefault="00000000">
      <w:pPr>
        <w:pStyle w:val="Punktlista"/>
      </w:pPr>
      <w:r>
        <w:t>Strömknapp, placerad direkt bakom MicroSD-kortfacket.</w:t>
      </w:r>
    </w:p>
    <w:p w14:paraId="6BFC7F84" w14:textId="47E4BFCC" w:rsidR="00BA50F7" w:rsidRDefault="00000000">
      <w:pPr>
        <w:pStyle w:val="Punktlista"/>
      </w:pPr>
      <w:r>
        <w:t>USB-C-port, placerad nära det bakre hörnet och används för laddning eller anslutning av displayen till en dator.</w:t>
      </w:r>
    </w:p>
    <w:p w14:paraId="0AABB360" w14:textId="01297741" w:rsidR="00BA50F7" w:rsidRDefault="00000000">
      <w:pPr>
        <w:pStyle w:val="Rubrik2"/>
      </w:pPr>
      <w:bookmarkStart w:id="8" w:name="OLE_LINK25"/>
      <w:bookmarkStart w:id="9" w:name="OLE_LINK26"/>
      <w:bookmarkEnd w:id="6"/>
      <w:bookmarkEnd w:id="7"/>
      <w:r>
        <w:t>Ovansidan</w:t>
      </w:r>
    </w:p>
    <w:p w14:paraId="045E938E" w14:textId="08D03BCB" w:rsidR="00BA50F7" w:rsidRDefault="00000000">
      <w:pPr>
        <w:rPr>
          <w:b/>
          <w:bCs/>
        </w:rPr>
      </w:pPr>
      <w:r>
        <w:rPr>
          <w:b/>
          <w:bCs/>
        </w:rPr>
        <w:t>Punktskriftsceller och Cursor Routing-knappar</w:t>
      </w:r>
    </w:p>
    <w:p w14:paraId="2500E7A9" w14:textId="4C69B6CC" w:rsidR="00BA50F7" w:rsidRDefault="00000000">
      <w:pPr>
        <w:pStyle w:val="Punktlista"/>
        <w:jc w:val="both"/>
      </w:pPr>
      <w:r>
        <w:t>Punktskriftscellerna är placerade nära framkanten av enheten.</w:t>
      </w:r>
    </w:p>
    <w:p w14:paraId="22564345" w14:textId="7EB7AC6C" w:rsidR="00BA50F7" w:rsidRDefault="00657C10">
      <w:r>
        <w:rPr>
          <w:noProof/>
        </w:rPr>
        <w:drawing>
          <wp:inline distT="0" distB="0" distL="0" distR="0" wp14:anchorId="74A84FBE" wp14:editId="2CF644BC">
            <wp:extent cx="6400800" cy="14478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447800"/>
                    </a:xfrm>
                    <a:prstGeom prst="rect">
                      <a:avLst/>
                    </a:prstGeom>
                    <a:noFill/>
                    <a:ln>
                      <a:noFill/>
                    </a:ln>
                  </pic:spPr>
                </pic:pic>
              </a:graphicData>
            </a:graphic>
          </wp:inline>
        </w:drawing>
      </w:r>
    </w:p>
    <w:p w14:paraId="6242E825" w14:textId="69FB80DD" w:rsidR="00BA50F7" w:rsidRDefault="00000000">
      <w:pPr>
        <w:pStyle w:val="Punktlista"/>
        <w:keepNext/>
      </w:pPr>
      <w:r>
        <w:lastRenderedPageBreak/>
        <w:t>En Cursor Routing-knapp är placerad ovanför varje punktskriftscell.</w:t>
      </w:r>
    </w:p>
    <w:p w14:paraId="33DE680C" w14:textId="56BEF286" w:rsidR="00BA50F7" w:rsidRDefault="00657C10">
      <w:r>
        <w:rPr>
          <w:noProof/>
        </w:rPr>
        <w:drawing>
          <wp:inline distT="0" distB="0" distL="0" distR="0" wp14:anchorId="432177BB" wp14:editId="756FA2A1">
            <wp:extent cx="6410325" cy="142875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1428750"/>
                    </a:xfrm>
                    <a:prstGeom prst="rect">
                      <a:avLst/>
                    </a:prstGeom>
                    <a:noFill/>
                    <a:ln>
                      <a:noFill/>
                    </a:ln>
                  </pic:spPr>
                </pic:pic>
              </a:graphicData>
            </a:graphic>
          </wp:inline>
        </w:drawing>
      </w:r>
    </w:p>
    <w:p w14:paraId="046BC770" w14:textId="42FF04D8" w:rsidR="00BA50F7" w:rsidRDefault="00000000">
      <w:pPr>
        <w:rPr>
          <w:b/>
          <w:bCs/>
        </w:rPr>
      </w:pPr>
      <w:r>
        <w:rPr>
          <w:b/>
          <w:bCs/>
        </w:rPr>
        <w:t>NAV-vickknappar och NAV-lägesknappar</w:t>
      </w:r>
    </w:p>
    <w:p w14:paraId="6C3967AB" w14:textId="559A2C6C" w:rsidR="00BA50F7" w:rsidRDefault="00000000">
      <w:pPr>
        <w:pStyle w:val="Punktlista"/>
      </w:pPr>
      <w:r>
        <w:t>En NAV-vickknapp i vardera änden av displayen som används för snabb navigering i filer, listor och menyer.</w:t>
      </w:r>
    </w:p>
    <w:p w14:paraId="7E92DCCF" w14:textId="18F9ED1E" w:rsidR="00BA50F7" w:rsidRDefault="00000000">
      <w:pPr>
        <w:pStyle w:val="Punktlista"/>
      </w:pPr>
      <w:r>
        <w:t>En NAV-lägesknapp som används för att växla mellan tillgängliga navigeringslägen är placerad direkt ovanför varje NAV-vickknapp</w:t>
      </w:r>
      <w:bookmarkStart w:id="10" w:name="OLE_LINK27"/>
      <w:bookmarkStart w:id="11" w:name="OLE_LINK28"/>
      <w:bookmarkEnd w:id="8"/>
      <w:bookmarkEnd w:id="9"/>
      <w:r>
        <w:t>.</w:t>
      </w:r>
    </w:p>
    <w:p w14:paraId="26AACB32" w14:textId="2358A43F" w:rsidR="00BA50F7" w:rsidRDefault="00657C10">
      <w:r>
        <w:rPr>
          <w:noProof/>
        </w:rPr>
        <w:drawing>
          <wp:inline distT="0" distB="0" distL="0" distR="0" wp14:anchorId="57D8EC74" wp14:editId="059E420D">
            <wp:extent cx="6400800" cy="19431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943100"/>
                    </a:xfrm>
                    <a:prstGeom prst="rect">
                      <a:avLst/>
                    </a:prstGeom>
                    <a:noFill/>
                    <a:ln>
                      <a:noFill/>
                    </a:ln>
                  </pic:spPr>
                </pic:pic>
              </a:graphicData>
            </a:graphic>
          </wp:inline>
        </w:drawing>
      </w:r>
    </w:p>
    <w:p w14:paraId="728721B2" w14:textId="684A301D" w:rsidR="00BA50F7" w:rsidRDefault="00000000">
      <w:pPr>
        <w:rPr>
          <w:b/>
          <w:bCs/>
        </w:rPr>
      </w:pPr>
      <w:r>
        <w:rPr>
          <w:b/>
          <w:bCs/>
        </w:rPr>
        <w:t>Tangentbord i Perkins-stil, Mellanslag och Menyknapp</w:t>
      </w:r>
    </w:p>
    <w:p w14:paraId="2929D152" w14:textId="59154A0D" w:rsidR="00BA50F7" w:rsidRDefault="00000000">
      <w:pPr>
        <w:pStyle w:val="Punktlista"/>
      </w:pPr>
      <w:r>
        <w:t>Placerade ovanför Cursor Routing-knapparna finns åtta tangenter liknande dem på ett punktskriftstangentbord i Perkins-stil som används för att skriva text eller utföra kommandon. Från vänster till höger är tangenterna: Punkt 7 (</w:t>
      </w:r>
      <w:r>
        <w:rPr>
          <w:b/>
          <w:bCs w:val="0"/>
        </w:rPr>
        <w:t>BACKSTEG</w:t>
      </w:r>
      <w:r>
        <w:t>), punkt 3, punkt 2, punkt 1, punkt 4, punkt 5, punkt 6 och punkt 8 (</w:t>
      </w:r>
      <w:r>
        <w:rPr>
          <w:b/>
          <w:bCs w:val="0"/>
        </w:rPr>
        <w:t>ENTER</w:t>
      </w:r>
      <w:r>
        <w:t>).</w:t>
      </w:r>
    </w:p>
    <w:p w14:paraId="0493A70A" w14:textId="7898E09C" w:rsidR="00BA50F7" w:rsidRDefault="00000000">
      <w:pPr>
        <w:pStyle w:val="Punktlista"/>
      </w:pPr>
      <w:r>
        <w:t>Mellan punkterna ett och fyra finns en Menyknapp för att ställa in Focus-specifika funktioner såsom klockan, datumet, Bluetooth-anslutningar och så vidare.</w:t>
      </w:r>
    </w:p>
    <w:p w14:paraId="0170FE07" w14:textId="5A87CD50" w:rsidR="00BA50F7" w:rsidRDefault="00000000">
      <w:pPr>
        <w:pStyle w:val="Punktlista"/>
      </w:pPr>
      <w:r>
        <w:rPr>
          <w:bCs w:val="0"/>
        </w:rPr>
        <w:t>Mellanslag</w:t>
      </w:r>
      <w:r>
        <w:t xml:space="preserve">, </w:t>
      </w:r>
      <w:bookmarkEnd w:id="10"/>
      <w:bookmarkEnd w:id="11"/>
      <w:r>
        <w:t>som är placerad på framkanten direkt under och i mitten av displayen, används för att ange ett blanksteg när du skriver text eller trycks tillsammans med punktskriftstangenterna när du anger kommandon.</w:t>
      </w:r>
    </w:p>
    <w:p w14:paraId="54484CE3" w14:textId="62E3A6BA" w:rsidR="00BA50F7" w:rsidRDefault="00657C10">
      <w:r>
        <w:rPr>
          <w:noProof/>
        </w:rPr>
        <w:lastRenderedPageBreak/>
        <w:drawing>
          <wp:inline distT="0" distB="0" distL="0" distR="0" wp14:anchorId="4749D52B" wp14:editId="13D16385">
            <wp:extent cx="6400800" cy="17716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771650"/>
                    </a:xfrm>
                    <a:prstGeom prst="rect">
                      <a:avLst/>
                    </a:prstGeom>
                    <a:noFill/>
                    <a:ln>
                      <a:noFill/>
                    </a:ln>
                  </pic:spPr>
                </pic:pic>
              </a:graphicData>
            </a:graphic>
          </wp:inline>
        </w:drawing>
      </w:r>
    </w:p>
    <w:p w14:paraId="1F39282B" w14:textId="78830F43" w:rsidR="00BA50F7" w:rsidRDefault="00000000">
      <w:pPr>
        <w:pStyle w:val="Rubrik2"/>
      </w:pPr>
      <w:bookmarkStart w:id="12" w:name="OLE_LINK68"/>
      <w:bookmarkStart w:id="13" w:name="OLE_LINK69"/>
      <w:r>
        <w:t>Framsidan</w:t>
      </w:r>
    </w:p>
    <w:p w14:paraId="74BA8F95" w14:textId="48E9130E" w:rsidR="00BA50F7" w:rsidRDefault="00000000">
      <w:r>
        <w:t>På framkanten av displayen finns följande kontroller, placerade från vänster till höger. Placeringen av dessa kontroller skiljer sig lite åt beroende på vilken modell av Focus du har.</w:t>
      </w:r>
    </w:p>
    <w:p w14:paraId="664331D2" w14:textId="77CF495B" w:rsidR="00BA50F7" w:rsidRDefault="00000000">
      <w:pPr>
        <w:pStyle w:val="Punktlista"/>
        <w:spacing w:before="360"/>
      </w:pPr>
      <w:r>
        <w:rPr>
          <w:b/>
        </w:rPr>
        <w:t>Focus 14</w:t>
      </w:r>
      <w:r>
        <w:t>: Vänster Väljarknapp, vänster Vickknapp, vänster Panoreringsknapp, vänster Skiftknapp, höger Skiftknapp, höger Panoreringsknapp, höger Vickknapp och höger Väljarknapp.</w:t>
      </w:r>
    </w:p>
    <w:p w14:paraId="34232F48" w14:textId="3E63F5B1" w:rsidR="00BA50F7" w:rsidRDefault="00657C10">
      <w:pPr>
        <w:jc w:val="center"/>
      </w:pPr>
      <w:r>
        <w:rPr>
          <w:noProof/>
        </w:rPr>
        <w:drawing>
          <wp:inline distT="0" distB="0" distL="0" distR="0" wp14:anchorId="0D8C199D" wp14:editId="72E460D6">
            <wp:extent cx="3638550" cy="1876425"/>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1876425"/>
                    </a:xfrm>
                    <a:prstGeom prst="rect">
                      <a:avLst/>
                    </a:prstGeom>
                    <a:noFill/>
                    <a:ln>
                      <a:noFill/>
                    </a:ln>
                  </pic:spPr>
                </pic:pic>
              </a:graphicData>
            </a:graphic>
          </wp:inline>
        </w:drawing>
      </w:r>
    </w:p>
    <w:p w14:paraId="2E602072" w14:textId="40F4CC45" w:rsidR="00BA50F7" w:rsidRDefault="00000000">
      <w:pPr>
        <w:pStyle w:val="Punktlista"/>
        <w:spacing w:before="360"/>
      </w:pPr>
      <w:r>
        <w:rPr>
          <w:b/>
        </w:rPr>
        <w:t>Focus 40</w:t>
      </w:r>
      <w:r>
        <w:t>: Vänster Panoreringsknapp, vänster Vickknapp, vänster Väljarknapp, vänster  Skiftknapp, höger Skiftknapp, höger Väljarknapp, höger Vickknapp och vänster Panoreringsknapp.</w:t>
      </w:r>
    </w:p>
    <w:p w14:paraId="44D9A337" w14:textId="640AD218" w:rsidR="00BA50F7" w:rsidRDefault="00100BA7">
      <w:r>
        <w:rPr>
          <w:noProof/>
        </w:rPr>
        <w:drawing>
          <wp:inline distT="0" distB="0" distL="0" distR="0" wp14:anchorId="1AC214D9" wp14:editId="546CA645">
            <wp:extent cx="6492240" cy="1466215"/>
            <wp:effectExtent l="0" t="0" r="381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1466215"/>
                    </a:xfrm>
                    <a:prstGeom prst="rect">
                      <a:avLst/>
                    </a:prstGeom>
                    <a:noFill/>
                    <a:ln>
                      <a:noFill/>
                    </a:ln>
                  </pic:spPr>
                </pic:pic>
              </a:graphicData>
            </a:graphic>
          </wp:inline>
        </w:drawing>
      </w:r>
    </w:p>
    <w:p w14:paraId="615D9B94" w14:textId="77FA96E9" w:rsidR="00BA50F7" w:rsidRDefault="00000000">
      <w:pPr>
        <w:pStyle w:val="Punktlista"/>
        <w:keepNext/>
        <w:spacing w:before="360"/>
      </w:pPr>
      <w:r>
        <w:rPr>
          <w:b/>
        </w:rPr>
        <w:lastRenderedPageBreak/>
        <w:t>Focus 80</w:t>
      </w:r>
      <w:r>
        <w:t>: Vänster Panoreringsknapp, vänster Vickknapp, vänster Väljarknapp, två vänster Panoreringsvickknappar, vänster Skiftknapp, höger Skiftknapp, två höger Panoreringsvickknappar, höger Väljarknapp, höger Vickknapp och höger Panoreringsknapp.</w:t>
      </w:r>
    </w:p>
    <w:p w14:paraId="1FF7ABA6" w14:textId="345B5DB1" w:rsidR="00BA50F7" w:rsidRDefault="00100BA7">
      <w:pPr>
        <w:ind w:left="-144"/>
      </w:pPr>
      <w:r>
        <w:rPr>
          <w:noProof/>
        </w:rPr>
        <w:drawing>
          <wp:inline distT="0" distB="0" distL="0" distR="0" wp14:anchorId="26BF0588" wp14:editId="08F1B080">
            <wp:extent cx="6492240" cy="1307465"/>
            <wp:effectExtent l="0" t="0" r="381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2240" cy="1307465"/>
                    </a:xfrm>
                    <a:prstGeom prst="rect">
                      <a:avLst/>
                    </a:prstGeom>
                    <a:noFill/>
                    <a:ln>
                      <a:noFill/>
                    </a:ln>
                  </pic:spPr>
                </pic:pic>
              </a:graphicData>
            </a:graphic>
          </wp:inline>
        </w:drawing>
      </w:r>
    </w:p>
    <w:p w14:paraId="023AB521" w14:textId="18BA3D5D" w:rsidR="00BA50F7" w:rsidRDefault="00000000">
      <w:pPr>
        <w:pStyle w:val="Rubrik2"/>
      </w:pPr>
      <w:bookmarkStart w:id="14" w:name="_Toc148436312"/>
      <w:bookmarkStart w:id="15" w:name="OLE_LINK33"/>
      <w:bookmarkStart w:id="16" w:name="OLE_LINK34"/>
      <w:bookmarkEnd w:id="12"/>
      <w:bookmarkEnd w:id="13"/>
      <w:r>
        <w:t>Slå på eller av Focus och ladda enheten</w:t>
      </w:r>
    </w:p>
    <w:p w14:paraId="3BD0D1BB" w14:textId="77AA226A" w:rsidR="00BA50F7" w:rsidRDefault="00000000">
      <w:r>
        <w:t>Focus slås automatiskt på när du ansluter den till USB. I annat fall, tryck och håll inne Strömknappen i ungefär två sekunder för att slå på displayen och tryck och håll inne den i ungefär tre och en halv sekund för att slå av displayen. När den är påslagen och det inte finns någon aktiv anslutning till ett skärmläsningsprogram så visar Focus tiden och batteriets laddningsstatus.</w:t>
      </w:r>
    </w:p>
    <w:p w14:paraId="4B7C49CD" w14:textId="1D215EA2" w:rsidR="00BA50F7" w:rsidRDefault="00657C10">
      <w:pPr>
        <w:spacing w:before="120"/>
        <w:jc w:val="center"/>
      </w:pPr>
      <w:r>
        <w:rPr>
          <w:noProof/>
        </w:rPr>
        <w:drawing>
          <wp:inline distT="0" distB="0" distL="0" distR="0" wp14:anchorId="24E918F5" wp14:editId="0BF6FBAA">
            <wp:extent cx="2962275" cy="132397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323975"/>
                    </a:xfrm>
                    <a:prstGeom prst="rect">
                      <a:avLst/>
                    </a:prstGeom>
                    <a:noFill/>
                    <a:ln>
                      <a:noFill/>
                    </a:ln>
                  </pic:spPr>
                </pic:pic>
              </a:graphicData>
            </a:graphic>
          </wp:inline>
        </w:drawing>
      </w:r>
    </w:p>
    <w:p w14:paraId="259ED52F" w14:textId="48175F38" w:rsidR="00BA50F7" w:rsidRDefault="00000000">
      <w:r>
        <w:t>Använd den medföljande AC-adaptern för att ladda displayen. Laddningstiden är ungefär tre timmar om enheten är helt urladdad. När Focus laddas så visas laddningsindikatorn, en cirkel med punkter, till höger om procenten på statusraden tills enheten når 100 procent</w:t>
      </w:r>
      <w:bookmarkStart w:id="17" w:name="OLE_LINK3"/>
      <w:bookmarkEnd w:id="14"/>
      <w:bookmarkEnd w:id="15"/>
      <w:bookmarkEnd w:id="16"/>
      <w:r>
        <w:t>.</w:t>
      </w:r>
    </w:p>
    <w:p w14:paraId="43ACB040" w14:textId="79DBC72C" w:rsidR="00BA50F7" w:rsidRDefault="00000000">
      <w:pPr>
        <w:pStyle w:val="Rubrik2"/>
      </w:pPr>
      <w:r>
        <w:t>Ansluta Focus</w:t>
      </w:r>
    </w:p>
    <w:p w14:paraId="59653714" w14:textId="73D01502" w:rsidR="00BA50F7" w:rsidRDefault="00000000">
      <w:pPr>
        <w:keepNext/>
      </w:pPr>
      <w:r>
        <w:t>I Windows installerar JAWS i samband med JAWS-installationen automatiskt de nödvändiga filerna för att använda Focus Blue.</w:t>
      </w:r>
    </w:p>
    <w:p w14:paraId="1AFECD4A" w14:textId="10C2E28B" w:rsidR="00BA50F7" w:rsidRDefault="00000000">
      <w:pPr>
        <w:pStyle w:val="TipNoteText"/>
        <w:keepNext/>
      </w:pPr>
      <w:r>
        <w:rPr>
          <w:b/>
          <w:bCs/>
        </w:rPr>
        <w:t>Observera:</w:t>
      </w:r>
      <w:r>
        <w:t xml:space="preserve"> Om du använder ett skärmläsningsprogram från tredje part, vänd dig till dokumentationen som kom med den programvaran för instruktioner kring konfigurering av punktskriftsstöd.</w:t>
      </w:r>
    </w:p>
    <w:p w14:paraId="1F79A8DE" w14:textId="71251DB0" w:rsidR="00BA50F7" w:rsidRDefault="00000000">
      <w:r>
        <w:rPr>
          <w:b/>
          <w:bCs/>
          <w:color w:val="000000"/>
          <w:szCs w:val="28"/>
        </w:rPr>
        <w:t>För att ansluta till en Windows-dator via USB:</w:t>
      </w:r>
    </w:p>
    <w:p w14:paraId="3C164D40" w14:textId="77777777" w:rsidR="00BA50F7" w:rsidRDefault="00000000">
      <w:pPr>
        <w:pStyle w:val="Numreradlista"/>
        <w:numPr>
          <w:ilvl w:val="0"/>
          <w:numId w:val="4"/>
        </w:numPr>
      </w:pPr>
      <w:bookmarkStart w:id="18" w:name="OLE_LINK59"/>
      <w:bookmarkStart w:id="19" w:name="OLE_LINK60"/>
      <w:bookmarkStart w:id="20" w:name="OLE_LINK9"/>
      <w:bookmarkStart w:id="21" w:name="OLE_LINK14"/>
      <w:bookmarkStart w:id="22" w:name="OLE_LINK5"/>
      <w:bookmarkStart w:id="23" w:name="OLE_LINK7"/>
      <w:r>
        <w:lastRenderedPageBreak/>
        <w:t>Placera Focus Blue så att framkanten som innehåller navigeringskontrollerna är vänd mot dig.</w:t>
      </w:r>
    </w:p>
    <w:p w14:paraId="3E9E6106" w14:textId="77777777" w:rsidR="00BA50F7" w:rsidRDefault="00000000">
      <w:pPr>
        <w:pStyle w:val="Numreradlista"/>
        <w:numPr>
          <w:ilvl w:val="0"/>
          <w:numId w:val="4"/>
        </w:numPr>
      </w:pPr>
      <w:r>
        <w:t>Leta reda på USB-C-porten på vänstra kanten av enheten.</w:t>
      </w:r>
    </w:p>
    <w:p w14:paraId="5CFCF5AD" w14:textId="77777777" w:rsidR="00BA50F7" w:rsidRDefault="00000000">
      <w:pPr>
        <w:pStyle w:val="Numreradlista"/>
        <w:rPr>
          <w:rFonts w:cs="Arial"/>
          <w:color w:val="000000"/>
          <w:szCs w:val="28"/>
        </w:rPr>
      </w:pPr>
      <w:bookmarkStart w:id="24" w:name="OLE_LINK2"/>
      <w:bookmarkEnd w:id="18"/>
      <w:bookmarkEnd w:id="19"/>
      <w:bookmarkEnd w:id="20"/>
      <w:bookmarkEnd w:id="21"/>
      <w:bookmarkEnd w:id="22"/>
      <w:bookmarkEnd w:id="23"/>
      <w:r>
        <w:rPr>
          <w:color w:val="000000"/>
        </w:rPr>
        <w:t>Koppla in den mindre kontakten på den medföljande USB-kabeln i porten på din Focus och den större kontakten i en USB-port på din dator.</w:t>
      </w:r>
    </w:p>
    <w:p w14:paraId="6F69C729" w14:textId="29569B22" w:rsidR="00BA50F7" w:rsidRDefault="00000000">
      <w:pPr>
        <w:pStyle w:val="Numreradlista"/>
        <w:rPr>
          <w:rFonts w:cs="Arial"/>
          <w:color w:val="000000"/>
          <w:szCs w:val="28"/>
        </w:rPr>
      </w:pPr>
      <w:r>
        <w:rPr>
          <w:color w:val="000000"/>
        </w:rPr>
        <w:t xml:space="preserve">Stäng och starta sedan om JAWS. </w:t>
      </w:r>
      <w:r>
        <w:t>JAWS upptäcker automatiskt och börjar skicka information till din Focus-display</w:t>
      </w:r>
      <w:r>
        <w:rPr>
          <w:color w:val="000000"/>
        </w:rPr>
        <w:t>.</w:t>
      </w:r>
    </w:p>
    <w:p w14:paraId="0A676D03" w14:textId="37F0CCE5" w:rsidR="00BA50F7" w:rsidRDefault="00000000">
      <w:r>
        <w:t>Att ansluta via USB på en Mac är väldigt likt. När den är ansluten upptäcker VoiceOver-skärmläsaren automatiskt och börjar skicka information till din Focus-display.</w:t>
      </w:r>
    </w:p>
    <w:p w14:paraId="2BF12CA8" w14:textId="6EAEDCF6" w:rsidR="00BA50F7" w:rsidRDefault="00000000">
      <w:r>
        <w:t>För att ansluta till en Windows-dator via Bluetooth:</w:t>
      </w:r>
    </w:p>
    <w:p w14:paraId="3554758E" w14:textId="77777777" w:rsidR="00BA50F7" w:rsidRDefault="00000000">
      <w:pPr>
        <w:pStyle w:val="Numreradlista"/>
        <w:numPr>
          <w:ilvl w:val="0"/>
          <w:numId w:val="26"/>
        </w:numPr>
      </w:pPr>
      <w:r>
        <w:t xml:space="preserve">Tryck </w:t>
      </w:r>
      <w:r>
        <w:rPr>
          <w:b/>
          <w:bCs/>
        </w:rPr>
        <w:t>WINDOWS-tangenten</w:t>
      </w:r>
      <w:r>
        <w:t xml:space="preserve">, skriv “Bluetooth” i sökfältet och tryck </w:t>
      </w:r>
      <w:r>
        <w:rPr>
          <w:b/>
          <w:bCs/>
        </w:rPr>
        <w:t>ENTER</w:t>
      </w:r>
      <w:r>
        <w:t xml:space="preserve"> för att komma till din dators Bluetooth-inställningar.</w:t>
      </w:r>
    </w:p>
    <w:p w14:paraId="042E970A" w14:textId="77777777" w:rsidR="00BA50F7" w:rsidRDefault="00000000">
      <w:pPr>
        <w:pStyle w:val="Numreradlista"/>
        <w:numPr>
          <w:ilvl w:val="0"/>
          <w:numId w:val="4"/>
        </w:numPr>
      </w:pPr>
      <w:r>
        <w:t xml:space="preserve">Tryck </w:t>
      </w:r>
      <w:r>
        <w:rPr>
          <w:b/>
          <w:bCs/>
        </w:rPr>
        <w:t>TABB</w:t>
      </w:r>
      <w:r>
        <w:t xml:space="preserve"> för att förflytta dig till knappen Bluetooth och om den är av, tryck MELLANSLAG för att slå på den.</w:t>
      </w:r>
    </w:p>
    <w:p w14:paraId="0A6514EE" w14:textId="1CB79189" w:rsidR="00BA50F7" w:rsidRDefault="00000000">
      <w:pPr>
        <w:pStyle w:val="Numreradlista"/>
        <w:numPr>
          <w:ilvl w:val="0"/>
          <w:numId w:val="4"/>
        </w:numPr>
      </w:pPr>
      <w:r>
        <w:t xml:space="preserve">Slå på Focus. </w:t>
      </w:r>
    </w:p>
    <w:p w14:paraId="62E0AE13" w14:textId="77777777" w:rsidR="00BA50F7" w:rsidRDefault="00000000">
      <w:pPr>
        <w:pStyle w:val="Numreradlista"/>
        <w:numPr>
          <w:ilvl w:val="0"/>
          <w:numId w:val="4"/>
        </w:numPr>
      </w:pPr>
      <w:r>
        <w:t xml:space="preserve">Tryck </w:t>
      </w:r>
      <w:r>
        <w:rPr>
          <w:b/>
          <w:bCs/>
        </w:rPr>
        <w:t>SKIFT+TABB</w:t>
      </w:r>
      <w:r>
        <w:t xml:space="preserve"> för att förflytta dig till knappen Lägg till en Bluetooth-enhet eller annan enhet och tryck </w:t>
      </w:r>
      <w:r>
        <w:rPr>
          <w:b/>
          <w:bCs/>
        </w:rPr>
        <w:t>MELLANSLAG</w:t>
      </w:r>
      <w:r>
        <w:t xml:space="preserve">. Tryck </w:t>
      </w:r>
      <w:r>
        <w:rPr>
          <w:b/>
          <w:bCs/>
        </w:rPr>
        <w:t>MELLANSLAG</w:t>
      </w:r>
      <w:r>
        <w:t xml:space="preserve"> en gång till på Bluetooth.</w:t>
      </w:r>
    </w:p>
    <w:p w14:paraId="6082F0E8" w14:textId="77777777" w:rsidR="00BA50F7" w:rsidRDefault="00000000">
      <w:pPr>
        <w:pStyle w:val="Numreradlista"/>
        <w:numPr>
          <w:ilvl w:val="0"/>
          <w:numId w:val="4"/>
        </w:numPr>
      </w:pPr>
      <w:r>
        <w:t xml:space="preserve">Tryck </w:t>
      </w:r>
      <w:r>
        <w:rPr>
          <w:b/>
        </w:rPr>
        <w:t>TABB</w:t>
      </w:r>
      <w:r>
        <w:t xml:space="preserve"> för att förflytta dig till listan över tillgängliga enheter.</w:t>
      </w:r>
    </w:p>
    <w:p w14:paraId="1A60E49A" w14:textId="49570518" w:rsidR="00BA50F7" w:rsidRDefault="00000000">
      <w:pPr>
        <w:pStyle w:val="Numreradlista"/>
        <w:numPr>
          <w:ilvl w:val="0"/>
          <w:numId w:val="4"/>
        </w:numPr>
      </w:pPr>
      <w:r>
        <w:t xml:space="preserve">Använd </w:t>
      </w:r>
      <w:r>
        <w:rPr>
          <w:b/>
        </w:rPr>
        <w:t>PILTANGENTERNA</w:t>
      </w:r>
      <w:r>
        <w:t xml:space="preserve"> för att välja din Focus-display i listan och tryck sedan </w:t>
      </w:r>
      <w:r>
        <w:rPr>
          <w:b/>
        </w:rPr>
        <w:t>ENTER</w:t>
      </w:r>
      <w:r>
        <w:t xml:space="preserve"> för att slutföra hopparningen med displayen. </w:t>
      </w:r>
    </w:p>
    <w:p w14:paraId="5EB8C40E" w14:textId="77777777" w:rsidR="00BA50F7" w:rsidRDefault="00000000">
      <w:r>
        <w:t>För att ansluta till en Mac via Bluetooth:</w:t>
      </w:r>
    </w:p>
    <w:p w14:paraId="672A7B2F" w14:textId="77777777" w:rsidR="00BA50F7" w:rsidRDefault="00000000">
      <w:pPr>
        <w:pStyle w:val="Numreradlista"/>
        <w:numPr>
          <w:ilvl w:val="0"/>
          <w:numId w:val="29"/>
        </w:numPr>
      </w:pPr>
      <w:r>
        <w:t>Försäkra dig om att Focus-displayen är påslagen.</w:t>
      </w:r>
    </w:p>
    <w:p w14:paraId="63C49A6E" w14:textId="77777777" w:rsidR="00BA50F7" w:rsidRDefault="00000000">
      <w:pPr>
        <w:pStyle w:val="Numreradlista"/>
        <w:numPr>
          <w:ilvl w:val="0"/>
          <w:numId w:val="4"/>
        </w:numPr>
      </w:pPr>
      <w:r>
        <w:t xml:space="preserve">Öppna VoiceOver-verktyg genom att trycka </w:t>
      </w:r>
      <w:r>
        <w:rPr>
          <w:b/>
          <w:bCs/>
        </w:rPr>
        <w:t>VO+F8</w:t>
      </w:r>
      <w:r>
        <w:t xml:space="preserve">. </w:t>
      </w:r>
    </w:p>
    <w:p w14:paraId="08655E6F" w14:textId="77777777" w:rsidR="00BA50F7" w:rsidRDefault="00000000">
      <w:pPr>
        <w:pStyle w:val="Numreradlista"/>
        <w:numPr>
          <w:ilvl w:val="0"/>
          <w:numId w:val="4"/>
        </w:numPr>
      </w:pPr>
      <w:r>
        <w:t xml:space="preserve">Välj kategorin Punktskrift. </w:t>
      </w:r>
    </w:p>
    <w:p w14:paraId="33E46E17" w14:textId="77777777" w:rsidR="00BA50F7" w:rsidRDefault="00000000">
      <w:pPr>
        <w:pStyle w:val="Numreradlista"/>
        <w:numPr>
          <w:ilvl w:val="0"/>
          <w:numId w:val="4"/>
        </w:numPr>
      </w:pPr>
      <w:r>
        <w:t xml:space="preserve">Välj Displayer. </w:t>
      </w:r>
    </w:p>
    <w:p w14:paraId="5D6030CF" w14:textId="77777777" w:rsidR="00BA50F7" w:rsidRDefault="00000000">
      <w:pPr>
        <w:pStyle w:val="Numreradlista"/>
        <w:numPr>
          <w:ilvl w:val="0"/>
          <w:numId w:val="4"/>
        </w:numPr>
      </w:pPr>
      <w:r>
        <w:t xml:space="preserve">Välj knappen Lägg till. </w:t>
      </w:r>
    </w:p>
    <w:p w14:paraId="4E3D67D7" w14:textId="77777777" w:rsidR="00BA50F7" w:rsidRDefault="00000000">
      <w:pPr>
        <w:pStyle w:val="Numreradlista"/>
        <w:keepNext/>
        <w:numPr>
          <w:ilvl w:val="0"/>
          <w:numId w:val="4"/>
        </w:numPr>
      </w:pPr>
      <w:r>
        <w:lastRenderedPageBreak/>
        <w:t xml:space="preserve">Välj Focus Blue-punktdisplayen i listan. </w:t>
      </w:r>
    </w:p>
    <w:p w14:paraId="24C57980" w14:textId="77777777" w:rsidR="00BA50F7" w:rsidRDefault="00000000">
      <w:pPr>
        <w:pStyle w:val="Numreradlista"/>
        <w:numPr>
          <w:ilvl w:val="0"/>
          <w:numId w:val="4"/>
        </w:numPr>
      </w:pPr>
      <w:r>
        <w:t>Välj Anslut.</w:t>
      </w:r>
    </w:p>
    <w:p w14:paraId="455FC081" w14:textId="7146402C" w:rsidR="00BA50F7" w:rsidRDefault="00000000">
      <w:r>
        <w:t>För att ansluta till en iOS-enhet via Bluetooth:</w:t>
      </w:r>
    </w:p>
    <w:p w14:paraId="5F1B6FE5" w14:textId="77777777" w:rsidR="00BA50F7" w:rsidRDefault="00000000">
      <w:pPr>
        <w:pStyle w:val="Numreradlista"/>
        <w:numPr>
          <w:ilvl w:val="0"/>
          <w:numId w:val="27"/>
        </w:numPr>
      </w:pPr>
      <w:r>
        <w:t>Slå på Focus.</w:t>
      </w:r>
    </w:p>
    <w:p w14:paraId="11F452BB" w14:textId="77777777" w:rsidR="00BA50F7" w:rsidRDefault="00000000">
      <w:pPr>
        <w:pStyle w:val="Numreradlista"/>
        <w:numPr>
          <w:ilvl w:val="0"/>
          <w:numId w:val="27"/>
        </w:numPr>
      </w:pPr>
      <w:r>
        <w:t>På iOS-enheten, öppna Inställningar, sedan Bluetooth och försäkra dig om att Bluetooth är på.</w:t>
      </w:r>
    </w:p>
    <w:p w14:paraId="2E0F41E5" w14:textId="77777777" w:rsidR="00BA50F7" w:rsidRDefault="00000000">
      <w:pPr>
        <w:pStyle w:val="Numreradlista"/>
        <w:numPr>
          <w:ilvl w:val="0"/>
          <w:numId w:val="27"/>
        </w:numPr>
      </w:pPr>
      <w:r>
        <w:t>Dubbeltryck på Hjälpmedel och dubbeltryck sedan på VoiceOver för att öppna VoiceOver-inställningarna.</w:t>
      </w:r>
    </w:p>
    <w:p w14:paraId="176250B4" w14:textId="77777777" w:rsidR="00BA50F7" w:rsidRDefault="00000000">
      <w:pPr>
        <w:pStyle w:val="Numreradlista"/>
        <w:numPr>
          <w:ilvl w:val="0"/>
          <w:numId w:val="27"/>
        </w:numPr>
      </w:pPr>
      <w:r>
        <w:t>Bläddra till och dubbeltryck på Punktskrift för att öppna punktskriftsinställningarna. iOS-enheten kommer att börja söka efter en punktdisplay.</w:t>
      </w:r>
    </w:p>
    <w:p w14:paraId="5B6D0686" w14:textId="77777777" w:rsidR="00BA50F7" w:rsidRDefault="00000000">
      <w:pPr>
        <w:pStyle w:val="Numreradlista"/>
        <w:numPr>
          <w:ilvl w:val="0"/>
          <w:numId w:val="27"/>
        </w:numPr>
      </w:pPr>
      <w:r>
        <w:t>Svep neråt för att välja en punktskriftsenhet. Fortsätt svepa och om din Focus är påslagen så kommer den att visas i listan här.</w:t>
      </w:r>
    </w:p>
    <w:p w14:paraId="4724D059" w14:textId="6A59D41A" w:rsidR="00BA50F7" w:rsidRDefault="00000000">
      <w:pPr>
        <w:pStyle w:val="Numreradlista"/>
        <w:numPr>
          <w:ilvl w:val="0"/>
          <w:numId w:val="27"/>
        </w:numPr>
      </w:pPr>
      <w:r>
        <w:t>Dubbeltryck på Focus-namnet på iOS-enheten för att etablera anslutningen. När den är ansluten så kommer skärminnehåll att visas i punktskrift och du kan navigera och interagera med din iOS-enhet genom att använda tangenterna på punktdisplayen.</w:t>
      </w:r>
    </w:p>
    <w:p w14:paraId="0F1C8592" w14:textId="77777777" w:rsidR="00BA50F7" w:rsidRDefault="00000000">
      <w:pPr>
        <w:ind w:left="720"/>
      </w:pPr>
      <w:bookmarkStart w:id="25" w:name="_Hlk74042022"/>
      <w:r>
        <w:t>För att ansluta till en Android-enhet via Bluetooth:</w:t>
      </w:r>
    </w:p>
    <w:p w14:paraId="3B58EFE5" w14:textId="77777777" w:rsidR="00BA50F7" w:rsidRDefault="00000000">
      <w:pPr>
        <w:pStyle w:val="Numreradlista"/>
        <w:numPr>
          <w:ilvl w:val="0"/>
          <w:numId w:val="28"/>
        </w:numPr>
        <w:ind w:left="720"/>
      </w:pPr>
      <w:r>
        <w:t>Ladda ner och installera BrailleBack från Google Play.</w:t>
      </w:r>
    </w:p>
    <w:p w14:paraId="755F8440" w14:textId="10B1AAB4" w:rsidR="00BA50F7" w:rsidRDefault="00000000">
      <w:pPr>
        <w:pStyle w:val="Numreradlista"/>
        <w:numPr>
          <w:ilvl w:val="0"/>
          <w:numId w:val="28"/>
        </w:numPr>
        <w:ind w:left="720"/>
      </w:pPr>
      <w:r>
        <w:t>Gå till Inställningar, Tillgänglighet och välj Installerade tjänster.</w:t>
      </w:r>
    </w:p>
    <w:p w14:paraId="633901D1" w14:textId="77777777" w:rsidR="00BA50F7" w:rsidRDefault="00000000">
      <w:pPr>
        <w:pStyle w:val="Numreradlista"/>
        <w:numPr>
          <w:ilvl w:val="0"/>
          <w:numId w:val="28"/>
        </w:numPr>
        <w:ind w:left="720"/>
      </w:pPr>
      <w:r>
        <w:t>Välj BrailleBack och slå på det.</w:t>
      </w:r>
    </w:p>
    <w:p w14:paraId="20B4ABA2" w14:textId="77777777" w:rsidR="00BA50F7" w:rsidRDefault="00000000">
      <w:pPr>
        <w:pStyle w:val="Numreradlista"/>
        <w:numPr>
          <w:ilvl w:val="0"/>
          <w:numId w:val="28"/>
        </w:numPr>
        <w:ind w:left="720"/>
      </w:pPr>
      <w:r>
        <w:t>Slå på Focus.</w:t>
      </w:r>
    </w:p>
    <w:p w14:paraId="631D5C3B" w14:textId="77777777" w:rsidR="00BA50F7" w:rsidRDefault="00000000">
      <w:pPr>
        <w:pStyle w:val="Numreradlista"/>
        <w:numPr>
          <w:ilvl w:val="0"/>
          <w:numId w:val="28"/>
        </w:numPr>
        <w:ind w:left="720"/>
      </w:pPr>
      <w:r>
        <w:t>På Android-enheten, öppna APPAR, Inställningar, gå sedan till Bluetooth och försäkra dig om att Bluetooth är på.</w:t>
      </w:r>
    </w:p>
    <w:p w14:paraId="4A7D99FD" w14:textId="77777777" w:rsidR="00BA50F7" w:rsidRDefault="00000000">
      <w:pPr>
        <w:pStyle w:val="Numreradlista"/>
        <w:numPr>
          <w:ilvl w:val="0"/>
          <w:numId w:val="28"/>
        </w:numPr>
        <w:ind w:left="720"/>
      </w:pPr>
      <w:r>
        <w:t>Dubbeltryck på Sök efter enheter. Ett meddelande visas på din Android-enhet som indikerar att den söker. Focus-namnet kommer att visas i listan över tillgängliga enheter när den har hittats. Observera att endast Focus Blue 14- och 40-cellsdisplayer stöds av BrailleBack.</w:t>
      </w:r>
    </w:p>
    <w:p w14:paraId="132AC742" w14:textId="325A3A5C" w:rsidR="00BA50F7" w:rsidRDefault="00000000">
      <w:pPr>
        <w:pStyle w:val="Numreradlista"/>
        <w:numPr>
          <w:ilvl w:val="0"/>
          <w:numId w:val="28"/>
        </w:numPr>
        <w:ind w:left="720"/>
      </w:pPr>
      <w:r>
        <w:t xml:space="preserve">Dubbeltryck på Focus-namnet på Android-enheten för att etablera anslutningen. </w:t>
      </w:r>
    </w:p>
    <w:bookmarkEnd w:id="17"/>
    <w:bookmarkEnd w:id="24"/>
    <w:bookmarkEnd w:id="25"/>
    <w:p w14:paraId="5A73C023" w14:textId="77777777" w:rsidR="00BA50F7" w:rsidRDefault="00BA50F7"/>
    <w:sectPr w:rsidR="00BA50F7">
      <w:headerReference w:type="even" r:id="rId17"/>
      <w:headerReference w:type="default" r:id="rId18"/>
      <w:footerReference w:type="even" r:id="rId19"/>
      <w:footerReference w:type="default" r:id="rId20"/>
      <w:headerReference w:type="first" r:id="rId21"/>
      <w:footerReference w:type="first" r:id="rId22"/>
      <w:pgSz w:w="12240" w:h="15840" w:code="1"/>
      <w:pgMar w:top="1008" w:right="1008" w:bottom="1008" w:left="1008" w:header="576" w:footer="576" w:gutter="0"/>
      <w:pgNumType w:start="1" w:chapSep="emDash"/>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DCB43" w14:textId="77777777" w:rsidR="00B57F91" w:rsidRDefault="00B57F91">
      <w:r>
        <w:separator/>
      </w:r>
    </w:p>
    <w:p w14:paraId="55ABBAB5" w14:textId="77777777" w:rsidR="00B57F91" w:rsidRDefault="00B57F91"/>
  </w:endnote>
  <w:endnote w:type="continuationSeparator" w:id="0">
    <w:p w14:paraId="38C083A9" w14:textId="77777777" w:rsidR="00B57F91" w:rsidRDefault="00B57F91">
      <w:r>
        <w:continuationSeparator/>
      </w:r>
    </w:p>
    <w:p w14:paraId="4C87BB2B" w14:textId="77777777" w:rsidR="00B57F91" w:rsidRDefault="00B57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1782" w14:textId="77777777" w:rsidR="00BA50F7" w:rsidRDefault="00BA50F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230547"/>
      <w:docPartObj>
        <w:docPartGallery w:val="Page Numbers (Bottom of Page)"/>
        <w:docPartUnique/>
      </w:docPartObj>
    </w:sdtPr>
    <w:sdtEndPr>
      <w:rPr>
        <w:noProof/>
      </w:rPr>
    </w:sdtEndPr>
    <w:sdtContent>
      <w:p w14:paraId="1D84ED95" w14:textId="77777777" w:rsidR="00BA50F7" w:rsidRDefault="00000000">
        <w:pPr>
          <w:pStyle w:val="Sidfo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A7CD" w14:textId="6F7B6533" w:rsidR="00BA50F7" w:rsidRDefault="00000000">
    <w:pPr>
      <w:pStyle w:val="Sidfot"/>
      <w:jc w:val="center"/>
    </w:pPr>
    <w:r>
      <w:t>441051-001 Rev. A, juni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A8709" w14:textId="77777777" w:rsidR="00B57F91" w:rsidRDefault="00B57F91">
      <w:r>
        <w:separator/>
      </w:r>
    </w:p>
    <w:p w14:paraId="4EAB2F6C" w14:textId="77777777" w:rsidR="00B57F91" w:rsidRDefault="00B57F91"/>
  </w:footnote>
  <w:footnote w:type="continuationSeparator" w:id="0">
    <w:p w14:paraId="7C1DEA49" w14:textId="77777777" w:rsidR="00B57F91" w:rsidRDefault="00B57F91">
      <w:r>
        <w:continuationSeparator/>
      </w:r>
    </w:p>
    <w:p w14:paraId="22B1EA68" w14:textId="77777777" w:rsidR="00B57F91" w:rsidRDefault="00B57F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43FF" w14:textId="77777777" w:rsidR="00BA50F7" w:rsidRDefault="00BA50F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AC6C" w14:textId="77777777" w:rsidR="00BA50F7" w:rsidRDefault="00BA50F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012D" w14:textId="77777777" w:rsidR="00BA50F7" w:rsidRDefault="00BA50F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580C542"/>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E5090B2"/>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2BEC4389"/>
    <w:multiLevelType w:val="hybridMultilevel"/>
    <w:tmpl w:val="5596D5A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36273248">
    <w:abstractNumId w:val="0"/>
  </w:num>
  <w:num w:numId="2" w16cid:durableId="682825888">
    <w:abstractNumId w:val="3"/>
  </w:num>
  <w:num w:numId="3" w16cid:durableId="1559977932">
    <w:abstractNumId w:val="1"/>
  </w:num>
  <w:num w:numId="4" w16cid:durableId="484979839">
    <w:abstractNumId w:val="1"/>
    <w:lvlOverride w:ilvl="0">
      <w:startOverride w:val="1"/>
    </w:lvlOverride>
  </w:num>
  <w:num w:numId="5" w16cid:durableId="2116099000">
    <w:abstractNumId w:val="1"/>
    <w:lvlOverride w:ilvl="0">
      <w:startOverride w:val="1"/>
    </w:lvlOverride>
  </w:num>
  <w:num w:numId="6" w16cid:durableId="1879583701">
    <w:abstractNumId w:val="1"/>
    <w:lvlOverride w:ilvl="0">
      <w:startOverride w:val="1"/>
    </w:lvlOverride>
  </w:num>
  <w:num w:numId="7" w16cid:durableId="30397349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6706070">
    <w:abstractNumId w:val="2"/>
  </w:num>
  <w:num w:numId="9" w16cid:durableId="1986618329">
    <w:abstractNumId w:val="1"/>
    <w:lvlOverride w:ilvl="0">
      <w:startOverride w:val="1"/>
    </w:lvlOverride>
  </w:num>
  <w:num w:numId="10" w16cid:durableId="2013603084">
    <w:abstractNumId w:val="1"/>
    <w:lvlOverride w:ilvl="0">
      <w:startOverride w:val="1"/>
    </w:lvlOverride>
  </w:num>
  <w:num w:numId="11" w16cid:durableId="1743940693">
    <w:abstractNumId w:val="1"/>
    <w:lvlOverride w:ilvl="0">
      <w:startOverride w:val="1"/>
    </w:lvlOverride>
  </w:num>
  <w:num w:numId="12" w16cid:durableId="12002300">
    <w:abstractNumId w:val="1"/>
    <w:lvlOverride w:ilvl="0">
      <w:startOverride w:val="1"/>
    </w:lvlOverride>
  </w:num>
  <w:num w:numId="13" w16cid:durableId="197277967">
    <w:abstractNumId w:val="1"/>
    <w:lvlOverride w:ilvl="0">
      <w:startOverride w:val="1"/>
    </w:lvlOverride>
  </w:num>
  <w:num w:numId="14" w16cid:durableId="2135176109">
    <w:abstractNumId w:val="1"/>
    <w:lvlOverride w:ilvl="0">
      <w:startOverride w:val="1"/>
    </w:lvlOverride>
  </w:num>
  <w:num w:numId="15" w16cid:durableId="495657479">
    <w:abstractNumId w:val="1"/>
    <w:lvlOverride w:ilvl="0">
      <w:startOverride w:val="1"/>
    </w:lvlOverride>
  </w:num>
  <w:num w:numId="16" w16cid:durableId="1796365891">
    <w:abstractNumId w:val="1"/>
    <w:lvlOverride w:ilvl="0">
      <w:startOverride w:val="1"/>
    </w:lvlOverride>
  </w:num>
  <w:num w:numId="17" w16cid:durableId="440883265">
    <w:abstractNumId w:val="1"/>
    <w:lvlOverride w:ilvl="0">
      <w:startOverride w:val="1"/>
    </w:lvlOverride>
  </w:num>
  <w:num w:numId="18" w16cid:durableId="1983462014">
    <w:abstractNumId w:val="1"/>
    <w:lvlOverride w:ilvl="0">
      <w:startOverride w:val="1"/>
    </w:lvlOverride>
  </w:num>
  <w:num w:numId="19" w16cid:durableId="227963701">
    <w:abstractNumId w:val="1"/>
    <w:lvlOverride w:ilvl="0">
      <w:startOverride w:val="1"/>
    </w:lvlOverride>
  </w:num>
  <w:num w:numId="20" w16cid:durableId="2108039897">
    <w:abstractNumId w:val="1"/>
    <w:lvlOverride w:ilvl="0">
      <w:startOverride w:val="1"/>
    </w:lvlOverride>
  </w:num>
  <w:num w:numId="21" w16cid:durableId="560751418">
    <w:abstractNumId w:val="1"/>
    <w:lvlOverride w:ilvl="0">
      <w:startOverride w:val="1"/>
    </w:lvlOverride>
  </w:num>
  <w:num w:numId="22" w16cid:durableId="1574779975">
    <w:abstractNumId w:val="1"/>
    <w:lvlOverride w:ilvl="0">
      <w:startOverride w:val="1"/>
    </w:lvlOverride>
  </w:num>
  <w:num w:numId="23" w16cid:durableId="113057246">
    <w:abstractNumId w:val="1"/>
    <w:lvlOverride w:ilvl="0">
      <w:startOverride w:val="1"/>
    </w:lvlOverride>
  </w:num>
  <w:num w:numId="24" w16cid:durableId="128017558">
    <w:abstractNumId w:val="3"/>
  </w:num>
  <w:num w:numId="25" w16cid:durableId="2137679176">
    <w:abstractNumId w:val="1"/>
    <w:lvlOverride w:ilvl="0">
      <w:startOverride w:val="1"/>
    </w:lvlOverride>
  </w:num>
  <w:num w:numId="26" w16cid:durableId="1356804641">
    <w:abstractNumId w:val="1"/>
    <w:lvlOverride w:ilvl="0">
      <w:startOverride w:val="1"/>
    </w:lvlOverride>
  </w:num>
  <w:num w:numId="27" w16cid:durableId="1158038161">
    <w:abstractNumId w:val="1"/>
    <w:lvlOverride w:ilvl="0">
      <w:startOverride w:val="1"/>
    </w:lvlOverride>
  </w:num>
  <w:num w:numId="28" w16cid:durableId="912354929">
    <w:abstractNumId w:val="1"/>
    <w:lvlOverride w:ilvl="0">
      <w:startOverride w:val="1"/>
    </w:lvlOverride>
  </w:num>
  <w:num w:numId="29" w16cid:durableId="589120602">
    <w:abstractNumId w:val="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C0"/>
    <w:rsid w:val="0000162A"/>
    <w:rsid w:val="00002E43"/>
    <w:rsid w:val="00004C51"/>
    <w:rsid w:val="00004D19"/>
    <w:rsid w:val="0000721F"/>
    <w:rsid w:val="00010EE9"/>
    <w:rsid w:val="00014C90"/>
    <w:rsid w:val="00015A0E"/>
    <w:rsid w:val="000169A8"/>
    <w:rsid w:val="000169CC"/>
    <w:rsid w:val="00022D20"/>
    <w:rsid w:val="00025E89"/>
    <w:rsid w:val="00025F86"/>
    <w:rsid w:val="000323B7"/>
    <w:rsid w:val="0003797B"/>
    <w:rsid w:val="000408EE"/>
    <w:rsid w:val="00040F97"/>
    <w:rsid w:val="00043CDA"/>
    <w:rsid w:val="0004578E"/>
    <w:rsid w:val="00046AE0"/>
    <w:rsid w:val="00050513"/>
    <w:rsid w:val="00052F8D"/>
    <w:rsid w:val="00066722"/>
    <w:rsid w:val="00067ADE"/>
    <w:rsid w:val="00067AF0"/>
    <w:rsid w:val="000765DC"/>
    <w:rsid w:val="00082A95"/>
    <w:rsid w:val="000839B1"/>
    <w:rsid w:val="00084D01"/>
    <w:rsid w:val="00084FAA"/>
    <w:rsid w:val="0008622B"/>
    <w:rsid w:val="000872F3"/>
    <w:rsid w:val="00092C3A"/>
    <w:rsid w:val="00094A9F"/>
    <w:rsid w:val="00094D38"/>
    <w:rsid w:val="000950D2"/>
    <w:rsid w:val="000962D8"/>
    <w:rsid w:val="000963FE"/>
    <w:rsid w:val="000970AB"/>
    <w:rsid w:val="000A29E5"/>
    <w:rsid w:val="000A360C"/>
    <w:rsid w:val="000A5ED9"/>
    <w:rsid w:val="000A6DAD"/>
    <w:rsid w:val="000A7D81"/>
    <w:rsid w:val="000B2CDE"/>
    <w:rsid w:val="000C133A"/>
    <w:rsid w:val="000C1FAD"/>
    <w:rsid w:val="000C78C9"/>
    <w:rsid w:val="000D083B"/>
    <w:rsid w:val="000D633C"/>
    <w:rsid w:val="000D6DD3"/>
    <w:rsid w:val="000E03E7"/>
    <w:rsid w:val="000E0CCC"/>
    <w:rsid w:val="000E1CA9"/>
    <w:rsid w:val="000F0E41"/>
    <w:rsid w:val="000F3D9F"/>
    <w:rsid w:val="000F4778"/>
    <w:rsid w:val="00100BA7"/>
    <w:rsid w:val="001103F7"/>
    <w:rsid w:val="00111DC4"/>
    <w:rsid w:val="00113767"/>
    <w:rsid w:val="00115752"/>
    <w:rsid w:val="00116B3D"/>
    <w:rsid w:val="00124D99"/>
    <w:rsid w:val="0013159D"/>
    <w:rsid w:val="00134AB6"/>
    <w:rsid w:val="00141190"/>
    <w:rsid w:val="001415FA"/>
    <w:rsid w:val="00142FC1"/>
    <w:rsid w:val="00142FD2"/>
    <w:rsid w:val="00143504"/>
    <w:rsid w:val="00145ADC"/>
    <w:rsid w:val="00147F76"/>
    <w:rsid w:val="001529E6"/>
    <w:rsid w:val="0015489D"/>
    <w:rsid w:val="00154A02"/>
    <w:rsid w:val="00160F69"/>
    <w:rsid w:val="00162393"/>
    <w:rsid w:val="0016358B"/>
    <w:rsid w:val="00164A29"/>
    <w:rsid w:val="001670D8"/>
    <w:rsid w:val="001700A4"/>
    <w:rsid w:val="00176FE9"/>
    <w:rsid w:val="00177630"/>
    <w:rsid w:val="0018214E"/>
    <w:rsid w:val="00183327"/>
    <w:rsid w:val="00185AA7"/>
    <w:rsid w:val="0018664A"/>
    <w:rsid w:val="00187BC1"/>
    <w:rsid w:val="00191CCE"/>
    <w:rsid w:val="00192727"/>
    <w:rsid w:val="001952C9"/>
    <w:rsid w:val="00196C19"/>
    <w:rsid w:val="0019700F"/>
    <w:rsid w:val="001A04BA"/>
    <w:rsid w:val="001A2A65"/>
    <w:rsid w:val="001A377F"/>
    <w:rsid w:val="001A4705"/>
    <w:rsid w:val="001A53C4"/>
    <w:rsid w:val="001A6C98"/>
    <w:rsid w:val="001B0F3C"/>
    <w:rsid w:val="001B2A1B"/>
    <w:rsid w:val="001B5E3A"/>
    <w:rsid w:val="001B5FB8"/>
    <w:rsid w:val="001B6C2F"/>
    <w:rsid w:val="001B6E21"/>
    <w:rsid w:val="001B74EA"/>
    <w:rsid w:val="001C097B"/>
    <w:rsid w:val="001C449D"/>
    <w:rsid w:val="001C6277"/>
    <w:rsid w:val="001C6F52"/>
    <w:rsid w:val="001C6FE8"/>
    <w:rsid w:val="001D0017"/>
    <w:rsid w:val="001D3F5D"/>
    <w:rsid w:val="001D555C"/>
    <w:rsid w:val="001E2490"/>
    <w:rsid w:val="001E3754"/>
    <w:rsid w:val="001E65DB"/>
    <w:rsid w:val="001F0E98"/>
    <w:rsid w:val="001F5A45"/>
    <w:rsid w:val="001F5C8C"/>
    <w:rsid w:val="00201446"/>
    <w:rsid w:val="0020372F"/>
    <w:rsid w:val="00205B2E"/>
    <w:rsid w:val="00207A75"/>
    <w:rsid w:val="00212DA1"/>
    <w:rsid w:val="00213001"/>
    <w:rsid w:val="00215E73"/>
    <w:rsid w:val="002175BB"/>
    <w:rsid w:val="0022574F"/>
    <w:rsid w:val="0022662E"/>
    <w:rsid w:val="002306B7"/>
    <w:rsid w:val="00230F8B"/>
    <w:rsid w:val="00231A17"/>
    <w:rsid w:val="00232710"/>
    <w:rsid w:val="00233E5F"/>
    <w:rsid w:val="00237CAF"/>
    <w:rsid w:val="0024390D"/>
    <w:rsid w:val="00244887"/>
    <w:rsid w:val="00245AFF"/>
    <w:rsid w:val="00251497"/>
    <w:rsid w:val="00254398"/>
    <w:rsid w:val="00255109"/>
    <w:rsid w:val="00257E79"/>
    <w:rsid w:val="00264763"/>
    <w:rsid w:val="0026719B"/>
    <w:rsid w:val="00270275"/>
    <w:rsid w:val="00270A55"/>
    <w:rsid w:val="00270FD2"/>
    <w:rsid w:val="00273AF1"/>
    <w:rsid w:val="00274708"/>
    <w:rsid w:val="0027781A"/>
    <w:rsid w:val="00282108"/>
    <w:rsid w:val="00283F89"/>
    <w:rsid w:val="002853B0"/>
    <w:rsid w:val="00285C01"/>
    <w:rsid w:val="00287907"/>
    <w:rsid w:val="002953B3"/>
    <w:rsid w:val="002A5272"/>
    <w:rsid w:val="002A6823"/>
    <w:rsid w:val="002A6D37"/>
    <w:rsid w:val="002B0FA5"/>
    <w:rsid w:val="002B36FF"/>
    <w:rsid w:val="002B4CAE"/>
    <w:rsid w:val="002B7336"/>
    <w:rsid w:val="002C6148"/>
    <w:rsid w:val="002C7567"/>
    <w:rsid w:val="002D2EC7"/>
    <w:rsid w:val="002D4BCB"/>
    <w:rsid w:val="002E150A"/>
    <w:rsid w:val="002E4E2F"/>
    <w:rsid w:val="002E7F8C"/>
    <w:rsid w:val="002F0635"/>
    <w:rsid w:val="002F18DD"/>
    <w:rsid w:val="002F3E2C"/>
    <w:rsid w:val="00300A6E"/>
    <w:rsid w:val="0030184F"/>
    <w:rsid w:val="0030294B"/>
    <w:rsid w:val="00303AFF"/>
    <w:rsid w:val="003041F5"/>
    <w:rsid w:val="00305F02"/>
    <w:rsid w:val="0030713D"/>
    <w:rsid w:val="00311DC5"/>
    <w:rsid w:val="00317799"/>
    <w:rsid w:val="003275C5"/>
    <w:rsid w:val="00327A0D"/>
    <w:rsid w:val="00330C44"/>
    <w:rsid w:val="00330D14"/>
    <w:rsid w:val="00332DBE"/>
    <w:rsid w:val="00334611"/>
    <w:rsid w:val="00334B95"/>
    <w:rsid w:val="00335905"/>
    <w:rsid w:val="003362DB"/>
    <w:rsid w:val="0034648E"/>
    <w:rsid w:val="003474FD"/>
    <w:rsid w:val="00347DA9"/>
    <w:rsid w:val="00351EA7"/>
    <w:rsid w:val="003526DA"/>
    <w:rsid w:val="00354D17"/>
    <w:rsid w:val="00356555"/>
    <w:rsid w:val="00360347"/>
    <w:rsid w:val="0036428C"/>
    <w:rsid w:val="00364C52"/>
    <w:rsid w:val="00365786"/>
    <w:rsid w:val="003672A9"/>
    <w:rsid w:val="003674C1"/>
    <w:rsid w:val="00367C61"/>
    <w:rsid w:val="00370E12"/>
    <w:rsid w:val="00374ED8"/>
    <w:rsid w:val="00376EBC"/>
    <w:rsid w:val="00381C0F"/>
    <w:rsid w:val="00384665"/>
    <w:rsid w:val="00384A0E"/>
    <w:rsid w:val="00385BB7"/>
    <w:rsid w:val="00387793"/>
    <w:rsid w:val="00393D34"/>
    <w:rsid w:val="00397ACC"/>
    <w:rsid w:val="003A3218"/>
    <w:rsid w:val="003A7980"/>
    <w:rsid w:val="003B3C3F"/>
    <w:rsid w:val="003B53D7"/>
    <w:rsid w:val="003B63A5"/>
    <w:rsid w:val="003B6B0E"/>
    <w:rsid w:val="003C288E"/>
    <w:rsid w:val="003C54B5"/>
    <w:rsid w:val="003C63A3"/>
    <w:rsid w:val="003C6AA2"/>
    <w:rsid w:val="003D130F"/>
    <w:rsid w:val="003D14A6"/>
    <w:rsid w:val="003D195C"/>
    <w:rsid w:val="003D26FF"/>
    <w:rsid w:val="003D4365"/>
    <w:rsid w:val="003D4E2F"/>
    <w:rsid w:val="003E038A"/>
    <w:rsid w:val="003E0A1F"/>
    <w:rsid w:val="003E1D0B"/>
    <w:rsid w:val="003E3006"/>
    <w:rsid w:val="003E664E"/>
    <w:rsid w:val="003E6E8C"/>
    <w:rsid w:val="003F54EB"/>
    <w:rsid w:val="003F67AB"/>
    <w:rsid w:val="003F703E"/>
    <w:rsid w:val="004007B7"/>
    <w:rsid w:val="00400CE0"/>
    <w:rsid w:val="00401292"/>
    <w:rsid w:val="0040217B"/>
    <w:rsid w:val="0040219A"/>
    <w:rsid w:val="00402841"/>
    <w:rsid w:val="00404E81"/>
    <w:rsid w:val="00413E76"/>
    <w:rsid w:val="0041587E"/>
    <w:rsid w:val="00415D24"/>
    <w:rsid w:val="004202F6"/>
    <w:rsid w:val="00430907"/>
    <w:rsid w:val="00430EBB"/>
    <w:rsid w:val="004342B3"/>
    <w:rsid w:val="004345B6"/>
    <w:rsid w:val="00440690"/>
    <w:rsid w:val="00444162"/>
    <w:rsid w:val="0044424F"/>
    <w:rsid w:val="004457B3"/>
    <w:rsid w:val="004467F5"/>
    <w:rsid w:val="004474E4"/>
    <w:rsid w:val="00451847"/>
    <w:rsid w:val="00451B45"/>
    <w:rsid w:val="00455592"/>
    <w:rsid w:val="0045590B"/>
    <w:rsid w:val="004567FD"/>
    <w:rsid w:val="00456F4E"/>
    <w:rsid w:val="004654F5"/>
    <w:rsid w:val="004669C1"/>
    <w:rsid w:val="00472985"/>
    <w:rsid w:val="00474EF9"/>
    <w:rsid w:val="00482051"/>
    <w:rsid w:val="004834AA"/>
    <w:rsid w:val="00492058"/>
    <w:rsid w:val="00492A39"/>
    <w:rsid w:val="00492BC0"/>
    <w:rsid w:val="00492D58"/>
    <w:rsid w:val="00496D5B"/>
    <w:rsid w:val="00497E0B"/>
    <w:rsid w:val="004A07AC"/>
    <w:rsid w:val="004A1424"/>
    <w:rsid w:val="004A6E5F"/>
    <w:rsid w:val="004B42ED"/>
    <w:rsid w:val="004B4445"/>
    <w:rsid w:val="004D102B"/>
    <w:rsid w:val="004D137A"/>
    <w:rsid w:val="004D4DA3"/>
    <w:rsid w:val="004D6194"/>
    <w:rsid w:val="004D6C9D"/>
    <w:rsid w:val="004D7388"/>
    <w:rsid w:val="004E1A3C"/>
    <w:rsid w:val="004E2DA6"/>
    <w:rsid w:val="004E5582"/>
    <w:rsid w:val="004E6108"/>
    <w:rsid w:val="004E7043"/>
    <w:rsid w:val="004E7FEC"/>
    <w:rsid w:val="004F231A"/>
    <w:rsid w:val="004F3E2A"/>
    <w:rsid w:val="004F4025"/>
    <w:rsid w:val="004F5656"/>
    <w:rsid w:val="0050097E"/>
    <w:rsid w:val="00502543"/>
    <w:rsid w:val="00504F3F"/>
    <w:rsid w:val="0051006E"/>
    <w:rsid w:val="0051407F"/>
    <w:rsid w:val="00524E46"/>
    <w:rsid w:val="00525B75"/>
    <w:rsid w:val="00540D8D"/>
    <w:rsid w:val="00544725"/>
    <w:rsid w:val="00552D8B"/>
    <w:rsid w:val="00554343"/>
    <w:rsid w:val="005570FE"/>
    <w:rsid w:val="0057431E"/>
    <w:rsid w:val="0058479C"/>
    <w:rsid w:val="0058541C"/>
    <w:rsid w:val="005854D4"/>
    <w:rsid w:val="005861BF"/>
    <w:rsid w:val="00586A7E"/>
    <w:rsid w:val="00587279"/>
    <w:rsid w:val="005938AB"/>
    <w:rsid w:val="00594F67"/>
    <w:rsid w:val="00595BC3"/>
    <w:rsid w:val="005A1C48"/>
    <w:rsid w:val="005A1D2D"/>
    <w:rsid w:val="005A7D89"/>
    <w:rsid w:val="005B4BDE"/>
    <w:rsid w:val="005B4D7F"/>
    <w:rsid w:val="005B70D3"/>
    <w:rsid w:val="005C4BDC"/>
    <w:rsid w:val="005C67E5"/>
    <w:rsid w:val="005C6BE0"/>
    <w:rsid w:val="005D3257"/>
    <w:rsid w:val="005D3ECF"/>
    <w:rsid w:val="005D3F12"/>
    <w:rsid w:val="005D4BE6"/>
    <w:rsid w:val="005D517E"/>
    <w:rsid w:val="005D7A7F"/>
    <w:rsid w:val="005E068D"/>
    <w:rsid w:val="005E0B3A"/>
    <w:rsid w:val="005E3827"/>
    <w:rsid w:val="005E5416"/>
    <w:rsid w:val="005E54BD"/>
    <w:rsid w:val="005E591A"/>
    <w:rsid w:val="005E5DDD"/>
    <w:rsid w:val="006039A5"/>
    <w:rsid w:val="006047A7"/>
    <w:rsid w:val="00613075"/>
    <w:rsid w:val="006176E6"/>
    <w:rsid w:val="00621845"/>
    <w:rsid w:val="006222F1"/>
    <w:rsid w:val="00622435"/>
    <w:rsid w:val="006231C4"/>
    <w:rsid w:val="00624530"/>
    <w:rsid w:val="00625843"/>
    <w:rsid w:val="00625A3B"/>
    <w:rsid w:val="00626BEF"/>
    <w:rsid w:val="0063401D"/>
    <w:rsid w:val="006359BF"/>
    <w:rsid w:val="00637240"/>
    <w:rsid w:val="006438FD"/>
    <w:rsid w:val="00644329"/>
    <w:rsid w:val="006475C1"/>
    <w:rsid w:val="00650158"/>
    <w:rsid w:val="00652B85"/>
    <w:rsid w:val="00652F7A"/>
    <w:rsid w:val="00654C6F"/>
    <w:rsid w:val="00656345"/>
    <w:rsid w:val="006568A4"/>
    <w:rsid w:val="00657C10"/>
    <w:rsid w:val="0066019A"/>
    <w:rsid w:val="0066085D"/>
    <w:rsid w:val="006632CE"/>
    <w:rsid w:val="00663D4C"/>
    <w:rsid w:val="00664FB3"/>
    <w:rsid w:val="00665E72"/>
    <w:rsid w:val="0066623E"/>
    <w:rsid w:val="00670709"/>
    <w:rsid w:val="00671B8C"/>
    <w:rsid w:val="00672428"/>
    <w:rsid w:val="006730B6"/>
    <w:rsid w:val="006837C7"/>
    <w:rsid w:val="006856A1"/>
    <w:rsid w:val="00687B8E"/>
    <w:rsid w:val="0069106B"/>
    <w:rsid w:val="0069433F"/>
    <w:rsid w:val="00697B2C"/>
    <w:rsid w:val="00697B4A"/>
    <w:rsid w:val="006A1896"/>
    <w:rsid w:val="006A2C81"/>
    <w:rsid w:val="006A35F9"/>
    <w:rsid w:val="006A570E"/>
    <w:rsid w:val="006B330D"/>
    <w:rsid w:val="006B3F68"/>
    <w:rsid w:val="006B6096"/>
    <w:rsid w:val="006C0353"/>
    <w:rsid w:val="006D26A2"/>
    <w:rsid w:val="006D7CC4"/>
    <w:rsid w:val="006D7F11"/>
    <w:rsid w:val="006E23EC"/>
    <w:rsid w:val="006E2CC4"/>
    <w:rsid w:val="006E2DA4"/>
    <w:rsid w:val="006E3EF1"/>
    <w:rsid w:val="006E48F3"/>
    <w:rsid w:val="006F13A7"/>
    <w:rsid w:val="006F3790"/>
    <w:rsid w:val="006F6BDC"/>
    <w:rsid w:val="006F79A0"/>
    <w:rsid w:val="007025C5"/>
    <w:rsid w:val="00704D46"/>
    <w:rsid w:val="00722A52"/>
    <w:rsid w:val="00723F7E"/>
    <w:rsid w:val="00724200"/>
    <w:rsid w:val="007253E0"/>
    <w:rsid w:val="00726FE3"/>
    <w:rsid w:val="00727D9D"/>
    <w:rsid w:val="00733AA3"/>
    <w:rsid w:val="00734154"/>
    <w:rsid w:val="007342D9"/>
    <w:rsid w:val="00734608"/>
    <w:rsid w:val="00735496"/>
    <w:rsid w:val="007450F2"/>
    <w:rsid w:val="00747684"/>
    <w:rsid w:val="0074777D"/>
    <w:rsid w:val="0075307A"/>
    <w:rsid w:val="007561D3"/>
    <w:rsid w:val="007579D2"/>
    <w:rsid w:val="007640EE"/>
    <w:rsid w:val="0076612E"/>
    <w:rsid w:val="00770066"/>
    <w:rsid w:val="00772DE5"/>
    <w:rsid w:val="00774BC6"/>
    <w:rsid w:val="00781FDE"/>
    <w:rsid w:val="0079187A"/>
    <w:rsid w:val="007979F9"/>
    <w:rsid w:val="007A4DD1"/>
    <w:rsid w:val="007A583F"/>
    <w:rsid w:val="007B4782"/>
    <w:rsid w:val="007B4964"/>
    <w:rsid w:val="007C00C0"/>
    <w:rsid w:val="007C4277"/>
    <w:rsid w:val="007C460E"/>
    <w:rsid w:val="007C7A38"/>
    <w:rsid w:val="007D17C2"/>
    <w:rsid w:val="007D2203"/>
    <w:rsid w:val="007D6614"/>
    <w:rsid w:val="007D6E65"/>
    <w:rsid w:val="007D7275"/>
    <w:rsid w:val="007E1D83"/>
    <w:rsid w:val="007E54F2"/>
    <w:rsid w:val="007F1BC0"/>
    <w:rsid w:val="007F316C"/>
    <w:rsid w:val="007F3600"/>
    <w:rsid w:val="007F5FEE"/>
    <w:rsid w:val="007F76EC"/>
    <w:rsid w:val="00801D70"/>
    <w:rsid w:val="00803388"/>
    <w:rsid w:val="00804EDD"/>
    <w:rsid w:val="00807741"/>
    <w:rsid w:val="00807BE5"/>
    <w:rsid w:val="00811413"/>
    <w:rsid w:val="00811C80"/>
    <w:rsid w:val="00814AB7"/>
    <w:rsid w:val="00820810"/>
    <w:rsid w:val="00821088"/>
    <w:rsid w:val="008212FA"/>
    <w:rsid w:val="008247BE"/>
    <w:rsid w:val="00826B1E"/>
    <w:rsid w:val="008272E1"/>
    <w:rsid w:val="00827862"/>
    <w:rsid w:val="00831307"/>
    <w:rsid w:val="008325CD"/>
    <w:rsid w:val="00837E5A"/>
    <w:rsid w:val="0084676A"/>
    <w:rsid w:val="00850034"/>
    <w:rsid w:val="008500DB"/>
    <w:rsid w:val="0085081C"/>
    <w:rsid w:val="00853336"/>
    <w:rsid w:val="0085423E"/>
    <w:rsid w:val="00854776"/>
    <w:rsid w:val="00860ACF"/>
    <w:rsid w:val="00861CD8"/>
    <w:rsid w:val="00866EA8"/>
    <w:rsid w:val="00867DFD"/>
    <w:rsid w:val="00870E30"/>
    <w:rsid w:val="00874DB5"/>
    <w:rsid w:val="008751B5"/>
    <w:rsid w:val="0087668D"/>
    <w:rsid w:val="00882860"/>
    <w:rsid w:val="00886090"/>
    <w:rsid w:val="00887A6F"/>
    <w:rsid w:val="0089030F"/>
    <w:rsid w:val="008953FB"/>
    <w:rsid w:val="008A08DC"/>
    <w:rsid w:val="008A368A"/>
    <w:rsid w:val="008A6741"/>
    <w:rsid w:val="008B3EE6"/>
    <w:rsid w:val="008B78BE"/>
    <w:rsid w:val="008B7D7A"/>
    <w:rsid w:val="008C1AFA"/>
    <w:rsid w:val="008C3CB4"/>
    <w:rsid w:val="008D06AD"/>
    <w:rsid w:val="008D1D4C"/>
    <w:rsid w:val="008D43A6"/>
    <w:rsid w:val="008D5988"/>
    <w:rsid w:val="008D5CDC"/>
    <w:rsid w:val="008E19D4"/>
    <w:rsid w:val="008E1D80"/>
    <w:rsid w:val="008E2356"/>
    <w:rsid w:val="008E2C27"/>
    <w:rsid w:val="008E79E1"/>
    <w:rsid w:val="008F6BCA"/>
    <w:rsid w:val="00904349"/>
    <w:rsid w:val="00904DA6"/>
    <w:rsid w:val="00905442"/>
    <w:rsid w:val="009054E4"/>
    <w:rsid w:val="00905D8A"/>
    <w:rsid w:val="00910B2C"/>
    <w:rsid w:val="00912C1E"/>
    <w:rsid w:val="00913335"/>
    <w:rsid w:val="00913F76"/>
    <w:rsid w:val="00914A94"/>
    <w:rsid w:val="00914B65"/>
    <w:rsid w:val="00915B7C"/>
    <w:rsid w:val="0092095A"/>
    <w:rsid w:val="00920D2A"/>
    <w:rsid w:val="009261B6"/>
    <w:rsid w:val="009262FF"/>
    <w:rsid w:val="00926422"/>
    <w:rsid w:val="00926740"/>
    <w:rsid w:val="00930DD6"/>
    <w:rsid w:val="00931481"/>
    <w:rsid w:val="00933B44"/>
    <w:rsid w:val="0094336F"/>
    <w:rsid w:val="00945738"/>
    <w:rsid w:val="00945AAC"/>
    <w:rsid w:val="00945BFD"/>
    <w:rsid w:val="00945ED0"/>
    <w:rsid w:val="009468E5"/>
    <w:rsid w:val="0094716C"/>
    <w:rsid w:val="009507A2"/>
    <w:rsid w:val="00950845"/>
    <w:rsid w:val="00951987"/>
    <w:rsid w:val="00954EDB"/>
    <w:rsid w:val="00954EE7"/>
    <w:rsid w:val="00964ECF"/>
    <w:rsid w:val="00965AC3"/>
    <w:rsid w:val="0097110C"/>
    <w:rsid w:val="00971967"/>
    <w:rsid w:val="00973A21"/>
    <w:rsid w:val="00973A29"/>
    <w:rsid w:val="00975642"/>
    <w:rsid w:val="009803C6"/>
    <w:rsid w:val="009812EE"/>
    <w:rsid w:val="00984EF2"/>
    <w:rsid w:val="009867F2"/>
    <w:rsid w:val="00986992"/>
    <w:rsid w:val="009963DE"/>
    <w:rsid w:val="0099752F"/>
    <w:rsid w:val="00997FD0"/>
    <w:rsid w:val="009B3D3B"/>
    <w:rsid w:val="009B4274"/>
    <w:rsid w:val="009B7073"/>
    <w:rsid w:val="009C1AD4"/>
    <w:rsid w:val="009C21EE"/>
    <w:rsid w:val="009C339C"/>
    <w:rsid w:val="009C4607"/>
    <w:rsid w:val="009C628E"/>
    <w:rsid w:val="009D0BBC"/>
    <w:rsid w:val="009D1F74"/>
    <w:rsid w:val="009D208D"/>
    <w:rsid w:val="009D25AA"/>
    <w:rsid w:val="009D61EF"/>
    <w:rsid w:val="009D6961"/>
    <w:rsid w:val="009E1214"/>
    <w:rsid w:val="009E1EC9"/>
    <w:rsid w:val="009E30EB"/>
    <w:rsid w:val="009E3159"/>
    <w:rsid w:val="009E327D"/>
    <w:rsid w:val="009E43BA"/>
    <w:rsid w:val="009E6252"/>
    <w:rsid w:val="009F2610"/>
    <w:rsid w:val="009F63BE"/>
    <w:rsid w:val="009F7DF3"/>
    <w:rsid w:val="00A01EC9"/>
    <w:rsid w:val="00A042FE"/>
    <w:rsid w:val="00A10E47"/>
    <w:rsid w:val="00A13383"/>
    <w:rsid w:val="00A13E94"/>
    <w:rsid w:val="00A15197"/>
    <w:rsid w:val="00A17033"/>
    <w:rsid w:val="00A21D9E"/>
    <w:rsid w:val="00A24153"/>
    <w:rsid w:val="00A24440"/>
    <w:rsid w:val="00A2685B"/>
    <w:rsid w:val="00A31B6D"/>
    <w:rsid w:val="00A31F05"/>
    <w:rsid w:val="00A339EF"/>
    <w:rsid w:val="00A33D33"/>
    <w:rsid w:val="00A35C29"/>
    <w:rsid w:val="00A4179F"/>
    <w:rsid w:val="00A42801"/>
    <w:rsid w:val="00A42CD9"/>
    <w:rsid w:val="00A50644"/>
    <w:rsid w:val="00A5167C"/>
    <w:rsid w:val="00A60BC5"/>
    <w:rsid w:val="00A6274B"/>
    <w:rsid w:val="00A62D8D"/>
    <w:rsid w:val="00A72954"/>
    <w:rsid w:val="00A75D2C"/>
    <w:rsid w:val="00A76645"/>
    <w:rsid w:val="00A80226"/>
    <w:rsid w:val="00A8182F"/>
    <w:rsid w:val="00A82003"/>
    <w:rsid w:val="00A844A1"/>
    <w:rsid w:val="00A846CA"/>
    <w:rsid w:val="00A85D88"/>
    <w:rsid w:val="00A87527"/>
    <w:rsid w:val="00A87EB8"/>
    <w:rsid w:val="00A92AF4"/>
    <w:rsid w:val="00A93092"/>
    <w:rsid w:val="00A93A7C"/>
    <w:rsid w:val="00AA3933"/>
    <w:rsid w:val="00AA52E5"/>
    <w:rsid w:val="00AA6592"/>
    <w:rsid w:val="00AA7F4F"/>
    <w:rsid w:val="00AB1EBF"/>
    <w:rsid w:val="00AB1FFD"/>
    <w:rsid w:val="00AB22D7"/>
    <w:rsid w:val="00AB7B7E"/>
    <w:rsid w:val="00AC114F"/>
    <w:rsid w:val="00AC5182"/>
    <w:rsid w:val="00AD23B3"/>
    <w:rsid w:val="00AD424B"/>
    <w:rsid w:val="00AD5629"/>
    <w:rsid w:val="00AF0165"/>
    <w:rsid w:val="00AF6FA7"/>
    <w:rsid w:val="00B111F6"/>
    <w:rsid w:val="00B11A86"/>
    <w:rsid w:val="00B133AB"/>
    <w:rsid w:val="00B143EB"/>
    <w:rsid w:val="00B148C9"/>
    <w:rsid w:val="00B17507"/>
    <w:rsid w:val="00B25195"/>
    <w:rsid w:val="00B25E6E"/>
    <w:rsid w:val="00B2649F"/>
    <w:rsid w:val="00B2651B"/>
    <w:rsid w:val="00B26637"/>
    <w:rsid w:val="00B27DAE"/>
    <w:rsid w:val="00B30130"/>
    <w:rsid w:val="00B34061"/>
    <w:rsid w:val="00B350A9"/>
    <w:rsid w:val="00B364F4"/>
    <w:rsid w:val="00B367C8"/>
    <w:rsid w:val="00B37964"/>
    <w:rsid w:val="00B4212D"/>
    <w:rsid w:val="00B44522"/>
    <w:rsid w:val="00B44B87"/>
    <w:rsid w:val="00B4512A"/>
    <w:rsid w:val="00B47970"/>
    <w:rsid w:val="00B50090"/>
    <w:rsid w:val="00B50ECD"/>
    <w:rsid w:val="00B51D46"/>
    <w:rsid w:val="00B52131"/>
    <w:rsid w:val="00B562C8"/>
    <w:rsid w:val="00B57A51"/>
    <w:rsid w:val="00B57F91"/>
    <w:rsid w:val="00B608F7"/>
    <w:rsid w:val="00B61FEA"/>
    <w:rsid w:val="00B65196"/>
    <w:rsid w:val="00B67BCD"/>
    <w:rsid w:val="00B701B0"/>
    <w:rsid w:val="00B72885"/>
    <w:rsid w:val="00B75522"/>
    <w:rsid w:val="00B75E03"/>
    <w:rsid w:val="00BA113A"/>
    <w:rsid w:val="00BA329E"/>
    <w:rsid w:val="00BA50F7"/>
    <w:rsid w:val="00BA55F6"/>
    <w:rsid w:val="00BA7795"/>
    <w:rsid w:val="00BB1EC4"/>
    <w:rsid w:val="00BB243A"/>
    <w:rsid w:val="00BB3039"/>
    <w:rsid w:val="00BB5E3F"/>
    <w:rsid w:val="00BB712C"/>
    <w:rsid w:val="00BB7442"/>
    <w:rsid w:val="00BC04AA"/>
    <w:rsid w:val="00BD1974"/>
    <w:rsid w:val="00BD2D5E"/>
    <w:rsid w:val="00BD5AC1"/>
    <w:rsid w:val="00BD5C2C"/>
    <w:rsid w:val="00BD6722"/>
    <w:rsid w:val="00BE172E"/>
    <w:rsid w:val="00BE45F1"/>
    <w:rsid w:val="00BE70BD"/>
    <w:rsid w:val="00BF71F2"/>
    <w:rsid w:val="00C10460"/>
    <w:rsid w:val="00C11230"/>
    <w:rsid w:val="00C11809"/>
    <w:rsid w:val="00C135C4"/>
    <w:rsid w:val="00C14454"/>
    <w:rsid w:val="00C1459C"/>
    <w:rsid w:val="00C14630"/>
    <w:rsid w:val="00C15E43"/>
    <w:rsid w:val="00C16997"/>
    <w:rsid w:val="00C203A7"/>
    <w:rsid w:val="00C205BD"/>
    <w:rsid w:val="00C21953"/>
    <w:rsid w:val="00C22C9A"/>
    <w:rsid w:val="00C25E32"/>
    <w:rsid w:val="00C33387"/>
    <w:rsid w:val="00C36A70"/>
    <w:rsid w:val="00C4520A"/>
    <w:rsid w:val="00C50A87"/>
    <w:rsid w:val="00C5182D"/>
    <w:rsid w:val="00C56F9F"/>
    <w:rsid w:val="00C57358"/>
    <w:rsid w:val="00C57E87"/>
    <w:rsid w:val="00C6061A"/>
    <w:rsid w:val="00C61480"/>
    <w:rsid w:val="00C6178A"/>
    <w:rsid w:val="00C61CC2"/>
    <w:rsid w:val="00C62638"/>
    <w:rsid w:val="00C631A6"/>
    <w:rsid w:val="00C676FD"/>
    <w:rsid w:val="00C7073F"/>
    <w:rsid w:val="00C72D50"/>
    <w:rsid w:val="00C73249"/>
    <w:rsid w:val="00C760A0"/>
    <w:rsid w:val="00C76C0E"/>
    <w:rsid w:val="00C76F41"/>
    <w:rsid w:val="00C76F8E"/>
    <w:rsid w:val="00C80960"/>
    <w:rsid w:val="00C8167E"/>
    <w:rsid w:val="00C83799"/>
    <w:rsid w:val="00C85CC1"/>
    <w:rsid w:val="00C905A2"/>
    <w:rsid w:val="00C93904"/>
    <w:rsid w:val="00C94598"/>
    <w:rsid w:val="00C96D55"/>
    <w:rsid w:val="00C9700E"/>
    <w:rsid w:val="00CA227D"/>
    <w:rsid w:val="00CA51B9"/>
    <w:rsid w:val="00CA5588"/>
    <w:rsid w:val="00CB0901"/>
    <w:rsid w:val="00CB5762"/>
    <w:rsid w:val="00CB607A"/>
    <w:rsid w:val="00CB63AE"/>
    <w:rsid w:val="00CB7223"/>
    <w:rsid w:val="00CC07E8"/>
    <w:rsid w:val="00CD206D"/>
    <w:rsid w:val="00CD2465"/>
    <w:rsid w:val="00CD5F4A"/>
    <w:rsid w:val="00CD7317"/>
    <w:rsid w:val="00CE0665"/>
    <w:rsid w:val="00CE089A"/>
    <w:rsid w:val="00CE17B3"/>
    <w:rsid w:val="00CE5B67"/>
    <w:rsid w:val="00CE7215"/>
    <w:rsid w:val="00CF5256"/>
    <w:rsid w:val="00CF532A"/>
    <w:rsid w:val="00CF6CB5"/>
    <w:rsid w:val="00CF72D2"/>
    <w:rsid w:val="00D0042F"/>
    <w:rsid w:val="00D00D7D"/>
    <w:rsid w:val="00D012B9"/>
    <w:rsid w:val="00D02F8D"/>
    <w:rsid w:val="00D032B0"/>
    <w:rsid w:val="00D04D37"/>
    <w:rsid w:val="00D05F32"/>
    <w:rsid w:val="00D13655"/>
    <w:rsid w:val="00D151E9"/>
    <w:rsid w:val="00D21D9B"/>
    <w:rsid w:val="00D22290"/>
    <w:rsid w:val="00D23821"/>
    <w:rsid w:val="00D300BC"/>
    <w:rsid w:val="00D315CB"/>
    <w:rsid w:val="00D33836"/>
    <w:rsid w:val="00D357C4"/>
    <w:rsid w:val="00D411FC"/>
    <w:rsid w:val="00D41EA7"/>
    <w:rsid w:val="00D454B1"/>
    <w:rsid w:val="00D460F2"/>
    <w:rsid w:val="00D46E78"/>
    <w:rsid w:val="00D47537"/>
    <w:rsid w:val="00D503B6"/>
    <w:rsid w:val="00D52E47"/>
    <w:rsid w:val="00D5365E"/>
    <w:rsid w:val="00D5532C"/>
    <w:rsid w:val="00D61B6D"/>
    <w:rsid w:val="00D64174"/>
    <w:rsid w:val="00D70AD2"/>
    <w:rsid w:val="00D7385D"/>
    <w:rsid w:val="00D742E2"/>
    <w:rsid w:val="00D748B6"/>
    <w:rsid w:val="00D76611"/>
    <w:rsid w:val="00D770FC"/>
    <w:rsid w:val="00D81D7C"/>
    <w:rsid w:val="00D82715"/>
    <w:rsid w:val="00D83B0A"/>
    <w:rsid w:val="00D8463B"/>
    <w:rsid w:val="00D90993"/>
    <w:rsid w:val="00D910A2"/>
    <w:rsid w:val="00D929C8"/>
    <w:rsid w:val="00D96279"/>
    <w:rsid w:val="00D96445"/>
    <w:rsid w:val="00D97FD1"/>
    <w:rsid w:val="00DA0714"/>
    <w:rsid w:val="00DA1453"/>
    <w:rsid w:val="00DA2ABB"/>
    <w:rsid w:val="00DA58E9"/>
    <w:rsid w:val="00DA6273"/>
    <w:rsid w:val="00DB202E"/>
    <w:rsid w:val="00DB24C0"/>
    <w:rsid w:val="00DB2B9F"/>
    <w:rsid w:val="00DB2E57"/>
    <w:rsid w:val="00DB3EA4"/>
    <w:rsid w:val="00DB4068"/>
    <w:rsid w:val="00DB6677"/>
    <w:rsid w:val="00DB7734"/>
    <w:rsid w:val="00DB7849"/>
    <w:rsid w:val="00DC105C"/>
    <w:rsid w:val="00DC4106"/>
    <w:rsid w:val="00DC7DFA"/>
    <w:rsid w:val="00DD0D2B"/>
    <w:rsid w:val="00DD32D5"/>
    <w:rsid w:val="00DE29C4"/>
    <w:rsid w:val="00DE5345"/>
    <w:rsid w:val="00DE5F0F"/>
    <w:rsid w:val="00DF0772"/>
    <w:rsid w:val="00DF1C0D"/>
    <w:rsid w:val="00E023FA"/>
    <w:rsid w:val="00E02454"/>
    <w:rsid w:val="00E024DD"/>
    <w:rsid w:val="00E0394D"/>
    <w:rsid w:val="00E0512F"/>
    <w:rsid w:val="00E12B03"/>
    <w:rsid w:val="00E135D5"/>
    <w:rsid w:val="00E136A7"/>
    <w:rsid w:val="00E13EC1"/>
    <w:rsid w:val="00E1649F"/>
    <w:rsid w:val="00E20304"/>
    <w:rsid w:val="00E216DA"/>
    <w:rsid w:val="00E21ECE"/>
    <w:rsid w:val="00E2204C"/>
    <w:rsid w:val="00E30904"/>
    <w:rsid w:val="00E324B9"/>
    <w:rsid w:val="00E33B73"/>
    <w:rsid w:val="00E356CB"/>
    <w:rsid w:val="00E358AD"/>
    <w:rsid w:val="00E366C8"/>
    <w:rsid w:val="00E36C8E"/>
    <w:rsid w:val="00E405EF"/>
    <w:rsid w:val="00E421EB"/>
    <w:rsid w:val="00E43CC7"/>
    <w:rsid w:val="00E44372"/>
    <w:rsid w:val="00E45430"/>
    <w:rsid w:val="00E461BD"/>
    <w:rsid w:val="00E461D1"/>
    <w:rsid w:val="00E50B9C"/>
    <w:rsid w:val="00E53851"/>
    <w:rsid w:val="00E56A0F"/>
    <w:rsid w:val="00E56A28"/>
    <w:rsid w:val="00E57689"/>
    <w:rsid w:val="00E64727"/>
    <w:rsid w:val="00E653FB"/>
    <w:rsid w:val="00E711A6"/>
    <w:rsid w:val="00E72645"/>
    <w:rsid w:val="00E7494C"/>
    <w:rsid w:val="00E75134"/>
    <w:rsid w:val="00E85582"/>
    <w:rsid w:val="00E867BB"/>
    <w:rsid w:val="00E90090"/>
    <w:rsid w:val="00E90638"/>
    <w:rsid w:val="00E92488"/>
    <w:rsid w:val="00E940E2"/>
    <w:rsid w:val="00E94692"/>
    <w:rsid w:val="00E94A03"/>
    <w:rsid w:val="00E97186"/>
    <w:rsid w:val="00E97504"/>
    <w:rsid w:val="00E97737"/>
    <w:rsid w:val="00EA00A6"/>
    <w:rsid w:val="00EA0266"/>
    <w:rsid w:val="00EA11FB"/>
    <w:rsid w:val="00EB080B"/>
    <w:rsid w:val="00EB248C"/>
    <w:rsid w:val="00EB4690"/>
    <w:rsid w:val="00EB63B1"/>
    <w:rsid w:val="00EC1D2C"/>
    <w:rsid w:val="00EC431F"/>
    <w:rsid w:val="00ED13B2"/>
    <w:rsid w:val="00ED1D90"/>
    <w:rsid w:val="00ED1F17"/>
    <w:rsid w:val="00ED36D8"/>
    <w:rsid w:val="00ED5BF5"/>
    <w:rsid w:val="00ED5E32"/>
    <w:rsid w:val="00EE1A68"/>
    <w:rsid w:val="00EF0CF9"/>
    <w:rsid w:val="00EF42C7"/>
    <w:rsid w:val="00F005C1"/>
    <w:rsid w:val="00F02356"/>
    <w:rsid w:val="00F052E1"/>
    <w:rsid w:val="00F05701"/>
    <w:rsid w:val="00F06EF1"/>
    <w:rsid w:val="00F113C5"/>
    <w:rsid w:val="00F15311"/>
    <w:rsid w:val="00F162E4"/>
    <w:rsid w:val="00F1689F"/>
    <w:rsid w:val="00F176DF"/>
    <w:rsid w:val="00F205BE"/>
    <w:rsid w:val="00F20CC4"/>
    <w:rsid w:val="00F21FE5"/>
    <w:rsid w:val="00F23DEF"/>
    <w:rsid w:val="00F32ACD"/>
    <w:rsid w:val="00F34F3F"/>
    <w:rsid w:val="00F36200"/>
    <w:rsid w:val="00F37D3A"/>
    <w:rsid w:val="00F41F3A"/>
    <w:rsid w:val="00F429DC"/>
    <w:rsid w:val="00F43AD2"/>
    <w:rsid w:val="00F43D6C"/>
    <w:rsid w:val="00F456CE"/>
    <w:rsid w:val="00F47CDB"/>
    <w:rsid w:val="00F5143F"/>
    <w:rsid w:val="00F53C07"/>
    <w:rsid w:val="00F54D02"/>
    <w:rsid w:val="00F5506C"/>
    <w:rsid w:val="00F61172"/>
    <w:rsid w:val="00F62D24"/>
    <w:rsid w:val="00F62F51"/>
    <w:rsid w:val="00F660C7"/>
    <w:rsid w:val="00F730EE"/>
    <w:rsid w:val="00F7348F"/>
    <w:rsid w:val="00F73EF5"/>
    <w:rsid w:val="00F75071"/>
    <w:rsid w:val="00F82F0A"/>
    <w:rsid w:val="00F84B38"/>
    <w:rsid w:val="00F90306"/>
    <w:rsid w:val="00F90789"/>
    <w:rsid w:val="00F92724"/>
    <w:rsid w:val="00F93E1E"/>
    <w:rsid w:val="00F93F7D"/>
    <w:rsid w:val="00F95B64"/>
    <w:rsid w:val="00F96918"/>
    <w:rsid w:val="00F96B37"/>
    <w:rsid w:val="00F97CCC"/>
    <w:rsid w:val="00FA0B6E"/>
    <w:rsid w:val="00FA609D"/>
    <w:rsid w:val="00FA7A18"/>
    <w:rsid w:val="00FA7AAE"/>
    <w:rsid w:val="00FA7CC0"/>
    <w:rsid w:val="00FB1D40"/>
    <w:rsid w:val="00FB1E8E"/>
    <w:rsid w:val="00FB37E6"/>
    <w:rsid w:val="00FB7474"/>
    <w:rsid w:val="00FC0760"/>
    <w:rsid w:val="00FC3C1B"/>
    <w:rsid w:val="00FC712F"/>
    <w:rsid w:val="00FD1A71"/>
    <w:rsid w:val="00FD1AF4"/>
    <w:rsid w:val="00FD3558"/>
    <w:rsid w:val="00FD60ED"/>
    <w:rsid w:val="00FD6CCE"/>
    <w:rsid w:val="00FE1119"/>
    <w:rsid w:val="00FE2C0D"/>
    <w:rsid w:val="00FE3AC3"/>
    <w:rsid w:val="00FF01F4"/>
    <w:rsid w:val="00FF1175"/>
    <w:rsid w:val="00FF2414"/>
    <w:rsid w:val="00FF57A8"/>
    <w:rsid w:val="00FF61F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D143C"/>
  <w15:docId w15:val="{0EA0F5C9-A8D3-4FF5-BBF0-BE887E37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52E1"/>
    <w:pPr>
      <w:keepLines/>
      <w:spacing w:before="200" w:after="120"/>
      <w:ind w:left="360"/>
    </w:pPr>
    <w:rPr>
      <w:rFonts w:ascii="Arial" w:hAnsi="Arial"/>
      <w:sz w:val="28"/>
      <w:lang w:bidi="he-IL"/>
    </w:rPr>
  </w:style>
  <w:style w:type="paragraph" w:styleId="Rubrik1">
    <w:name w:val="heading 1"/>
    <w:basedOn w:val="Normal"/>
    <w:next w:val="Normal"/>
    <w:link w:val="Rubrik1Char"/>
    <w:qFormat/>
    <w:rsid w:val="009F7DF3"/>
    <w:pPr>
      <w:keepNext/>
      <w:pageBreakBefore/>
      <w:pBdr>
        <w:bottom w:val="single" w:sz="18" w:space="1" w:color="auto"/>
      </w:pBdr>
      <w:spacing w:before="320"/>
      <w:ind w:left="0"/>
      <w:jc w:val="right"/>
      <w:outlineLvl w:val="0"/>
    </w:pPr>
    <w:rPr>
      <w:b/>
      <w:sz w:val="44"/>
    </w:rPr>
  </w:style>
  <w:style w:type="paragraph" w:styleId="Rubrik2">
    <w:name w:val="heading 2"/>
    <w:basedOn w:val="Normal"/>
    <w:next w:val="Normal"/>
    <w:link w:val="Rubrik2Char"/>
    <w:qFormat/>
    <w:rsid w:val="006837C7"/>
    <w:pPr>
      <w:keepNext/>
      <w:ind w:left="0"/>
      <w:outlineLvl w:val="1"/>
    </w:pPr>
    <w:rPr>
      <w:b/>
      <w:sz w:val="40"/>
    </w:rPr>
  </w:style>
  <w:style w:type="paragraph" w:styleId="Rubrik3">
    <w:name w:val="heading 3"/>
    <w:basedOn w:val="Normal"/>
    <w:next w:val="Normal"/>
    <w:qFormat/>
    <w:rsid w:val="00973A21"/>
    <w:pPr>
      <w:keepNext/>
      <w:outlineLvl w:val="2"/>
    </w:pPr>
    <w:rPr>
      <w:b/>
      <w:sz w:val="36"/>
    </w:rPr>
  </w:style>
  <w:style w:type="paragraph" w:styleId="Rubrik4">
    <w:name w:val="heading 4"/>
    <w:basedOn w:val="Normal"/>
    <w:next w:val="Normal"/>
    <w:qFormat/>
    <w:rsid w:val="0022574F"/>
    <w:pPr>
      <w:keepNext/>
      <w:outlineLvl w:val="3"/>
    </w:pPr>
    <w:rPr>
      <w:rFonts w:eastAsia="MS Mincho"/>
      <w:b/>
      <w:i/>
      <w:sz w:val="32"/>
    </w:rPr>
  </w:style>
  <w:style w:type="paragraph" w:styleId="Rubrik5">
    <w:name w:val="heading 5"/>
    <w:basedOn w:val="Normal"/>
    <w:next w:val="Normal"/>
    <w:qFormat/>
    <w:rsid w:val="0030713D"/>
    <w:pPr>
      <w:keepNext/>
      <w:outlineLvl w:val="4"/>
    </w:pPr>
    <w:rPr>
      <w:b/>
      <w:bCs/>
      <w:i/>
      <w:iCs/>
      <w:sz w:val="32"/>
      <w:szCs w:val="32"/>
    </w:rPr>
  </w:style>
  <w:style w:type="paragraph" w:styleId="Rubrik6">
    <w:name w:val="heading 6"/>
    <w:basedOn w:val="Normal"/>
    <w:next w:val="Normal"/>
    <w:qFormat/>
    <w:rsid w:val="0030713D"/>
    <w:pPr>
      <w:keepNext/>
      <w:outlineLvl w:val="5"/>
    </w:pPr>
    <w:rPr>
      <w:sz w:val="22"/>
    </w:rPr>
  </w:style>
  <w:style w:type="paragraph" w:styleId="Rubrik7">
    <w:name w:val="heading 7"/>
    <w:basedOn w:val="Normal"/>
    <w:next w:val="Normal"/>
    <w:qFormat/>
    <w:rsid w:val="0030713D"/>
    <w:pPr>
      <w:keepNext/>
      <w:outlineLvl w:val="6"/>
    </w:pPr>
    <w:rPr>
      <w:sz w:val="22"/>
    </w:rPr>
  </w:style>
  <w:style w:type="paragraph" w:styleId="Rubrik8">
    <w:name w:val="heading 8"/>
    <w:basedOn w:val="Normal"/>
    <w:next w:val="Normal"/>
    <w:qFormat/>
    <w:rsid w:val="0030713D"/>
    <w:pPr>
      <w:keepNext/>
      <w:outlineLvl w:val="7"/>
    </w:pPr>
    <w:rPr>
      <w:sz w:val="22"/>
    </w:rPr>
  </w:style>
  <w:style w:type="paragraph" w:styleId="Rubrik9">
    <w:name w:val="heading 9"/>
    <w:basedOn w:val="Normal"/>
    <w:next w:val="Normal"/>
    <w:qFormat/>
    <w:rsid w:val="0030713D"/>
    <w:pPr>
      <w:keepNext/>
      <w:outlineLvl w:val="8"/>
    </w:pPr>
    <w:rPr>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2">
    <w:name w:val="List Bullet 2"/>
    <w:basedOn w:val="Normal"/>
    <w:rsid w:val="00215E73"/>
    <w:pPr>
      <w:numPr>
        <w:numId w:val="1"/>
      </w:numPr>
      <w:tabs>
        <w:tab w:val="clear" w:pos="720"/>
        <w:tab w:val="num" w:pos="1800"/>
      </w:tabs>
      <w:spacing w:before="120"/>
      <w:ind w:left="1800"/>
    </w:pPr>
  </w:style>
  <w:style w:type="paragraph" w:customStyle="1" w:styleId="TipNoteText">
    <w:name w:val="Tip/Note Text"/>
    <w:basedOn w:val="Normal"/>
    <w:next w:val="Normal"/>
    <w:link w:val="TipNoteTextChar"/>
    <w:rsid w:val="00F052E1"/>
    <w:pPr>
      <w:shd w:val="clear" w:color="auto" w:fill="E0E0E0"/>
      <w:tabs>
        <w:tab w:val="left" w:pos="1260"/>
      </w:tabs>
      <w:ind w:left="1260" w:hanging="900"/>
    </w:pPr>
    <w:rPr>
      <w:color w:val="000000"/>
      <w:szCs w:val="28"/>
      <w:lang w:bidi="ar-SA"/>
    </w:rPr>
  </w:style>
  <w:style w:type="paragraph" w:customStyle="1" w:styleId="TOCIndexHeading">
    <w:name w:val="TOC/Index Heading"/>
    <w:basedOn w:val="Normal"/>
    <w:next w:val="Normal"/>
    <w:rsid w:val="0022574F"/>
    <w:pPr>
      <w:pageBreakBefore/>
      <w:ind w:left="0"/>
    </w:pPr>
    <w:rPr>
      <w:b/>
      <w:sz w:val="36"/>
      <w:szCs w:val="44"/>
    </w:rPr>
  </w:style>
  <w:style w:type="character" w:styleId="Hyperlnk">
    <w:name w:val="Hyperlink"/>
    <w:uiPriority w:val="99"/>
    <w:rsid w:val="006837C7"/>
    <w:rPr>
      <w:rFonts w:ascii="Arial" w:hAnsi="Arial"/>
      <w:color w:val="0000FF"/>
      <w:sz w:val="28"/>
      <w:u w:val="single"/>
    </w:rPr>
  </w:style>
  <w:style w:type="paragraph" w:customStyle="1" w:styleId="Warning">
    <w:name w:val="Warning"/>
    <w:basedOn w:val="TipNoteText"/>
    <w:next w:val="Normal"/>
    <w:rsid w:val="00F052E1"/>
    <w:pPr>
      <w:tabs>
        <w:tab w:val="left" w:pos="1800"/>
      </w:tabs>
    </w:pPr>
  </w:style>
  <w:style w:type="paragraph" w:styleId="Sidhuvud">
    <w:name w:val="header"/>
    <w:basedOn w:val="Normal"/>
    <w:rsid w:val="00124D99"/>
    <w:pPr>
      <w:tabs>
        <w:tab w:val="center" w:pos="4320"/>
        <w:tab w:val="right" w:pos="8640"/>
      </w:tabs>
    </w:pPr>
  </w:style>
  <w:style w:type="paragraph" w:styleId="Rubrik">
    <w:name w:val="Title"/>
    <w:basedOn w:val="Normal"/>
    <w:next w:val="Underrubrik"/>
    <w:qFormat/>
    <w:rsid w:val="00124D99"/>
    <w:pPr>
      <w:ind w:left="0"/>
      <w:jc w:val="center"/>
      <w:outlineLvl w:val="0"/>
    </w:pPr>
    <w:rPr>
      <w:rFonts w:ascii="Arial Black" w:hAnsi="Arial Black" w:cs="Arial"/>
      <w:bCs/>
      <w:i/>
      <w:kern w:val="28"/>
      <w:sz w:val="72"/>
      <w:szCs w:val="32"/>
    </w:rPr>
  </w:style>
  <w:style w:type="paragraph" w:styleId="Underrubrik">
    <w:name w:val="Subtitle"/>
    <w:basedOn w:val="Normal"/>
    <w:next w:val="Normal"/>
    <w:qFormat/>
    <w:rsid w:val="00124D99"/>
    <w:pPr>
      <w:ind w:left="0"/>
      <w:jc w:val="center"/>
      <w:outlineLvl w:val="1"/>
    </w:pPr>
    <w:rPr>
      <w:rFonts w:cs="Arial"/>
      <w:sz w:val="52"/>
      <w:szCs w:val="24"/>
    </w:rPr>
  </w:style>
  <w:style w:type="paragraph" w:customStyle="1" w:styleId="RevisionInformation">
    <w:name w:val="Revision Information"/>
    <w:basedOn w:val="Normal"/>
    <w:next w:val="Normal"/>
    <w:rsid w:val="00124D99"/>
    <w:pPr>
      <w:ind w:left="0"/>
      <w:jc w:val="center"/>
    </w:pPr>
    <w:rPr>
      <w:sz w:val="36"/>
      <w:szCs w:val="36"/>
    </w:rPr>
  </w:style>
  <w:style w:type="paragraph" w:styleId="Sidfot">
    <w:name w:val="footer"/>
    <w:basedOn w:val="Normal"/>
    <w:link w:val="SidfotChar"/>
    <w:uiPriority w:val="99"/>
    <w:rsid w:val="00162393"/>
    <w:pPr>
      <w:tabs>
        <w:tab w:val="right" w:pos="9360"/>
      </w:tabs>
      <w:ind w:left="0"/>
    </w:pPr>
    <w:rPr>
      <w:b/>
    </w:rPr>
  </w:style>
  <w:style w:type="paragraph" w:customStyle="1" w:styleId="PartNumber">
    <w:name w:val="Part Number"/>
    <w:basedOn w:val="Normal"/>
    <w:rsid w:val="00162393"/>
    <w:pPr>
      <w:ind w:left="0"/>
      <w:jc w:val="center"/>
    </w:pPr>
    <w:rPr>
      <w:sz w:val="24"/>
      <w:szCs w:val="24"/>
    </w:rPr>
  </w:style>
  <w:style w:type="paragraph" w:styleId="Punktlista">
    <w:name w:val="List Bullet"/>
    <w:basedOn w:val="Normal"/>
    <w:link w:val="PunktlistaChar"/>
    <w:rsid w:val="0022574F"/>
    <w:pPr>
      <w:numPr>
        <w:numId w:val="2"/>
      </w:numPr>
      <w:spacing w:before="120"/>
    </w:pPr>
    <w:rPr>
      <w:rFonts w:cs="Arial"/>
      <w:bCs/>
      <w:szCs w:val="24"/>
    </w:rPr>
  </w:style>
  <w:style w:type="paragraph" w:styleId="Innehll1">
    <w:name w:val="toc 1"/>
    <w:basedOn w:val="Normal"/>
    <w:next w:val="Normal"/>
    <w:uiPriority w:val="39"/>
    <w:rsid w:val="00162393"/>
    <w:pPr>
      <w:tabs>
        <w:tab w:val="right" w:leader="dot" w:pos="9360"/>
      </w:tabs>
      <w:spacing w:before="360"/>
      <w:ind w:left="0"/>
    </w:pPr>
    <w:rPr>
      <w:rFonts w:eastAsia="MS Mincho"/>
      <w:b/>
      <w:bCs/>
      <w:szCs w:val="28"/>
    </w:rPr>
  </w:style>
  <w:style w:type="paragraph" w:styleId="Innehll2">
    <w:name w:val="toc 2"/>
    <w:basedOn w:val="Normal"/>
    <w:next w:val="Normal"/>
    <w:uiPriority w:val="39"/>
    <w:rsid w:val="00162393"/>
    <w:pPr>
      <w:tabs>
        <w:tab w:val="right" w:leader="dot" w:pos="9360"/>
      </w:tabs>
      <w:spacing w:before="0" w:after="0"/>
    </w:pPr>
    <w:rPr>
      <w:noProof/>
    </w:rPr>
  </w:style>
  <w:style w:type="paragraph" w:styleId="Innehll3">
    <w:name w:val="toc 3"/>
    <w:basedOn w:val="Innehll2"/>
    <w:next w:val="Normal"/>
    <w:uiPriority w:val="39"/>
    <w:rsid w:val="00162393"/>
    <w:pPr>
      <w:ind w:left="720"/>
    </w:pPr>
    <w:rPr>
      <w:bCs/>
      <w:szCs w:val="40"/>
    </w:rPr>
  </w:style>
  <w:style w:type="paragraph" w:styleId="Innehll4">
    <w:name w:val="toc 4"/>
    <w:basedOn w:val="Innehll3"/>
    <w:next w:val="Normal"/>
    <w:autoRedefine/>
    <w:semiHidden/>
    <w:rsid w:val="0030713D"/>
    <w:pPr>
      <w:ind w:left="640"/>
    </w:pPr>
  </w:style>
  <w:style w:type="paragraph" w:styleId="Index1">
    <w:name w:val="index 1"/>
    <w:basedOn w:val="Normal"/>
    <w:next w:val="Normal"/>
    <w:semiHidden/>
    <w:rsid w:val="0022574F"/>
    <w:pPr>
      <w:ind w:left="280" w:hanging="280"/>
    </w:pPr>
  </w:style>
  <w:style w:type="paragraph" w:styleId="Numreradlista">
    <w:name w:val="List Number"/>
    <w:basedOn w:val="Normal"/>
    <w:rsid w:val="00CB5762"/>
    <w:pPr>
      <w:numPr>
        <w:numId w:val="3"/>
      </w:numPr>
    </w:pPr>
  </w:style>
  <w:style w:type="paragraph" w:customStyle="1" w:styleId="CodeSample">
    <w:name w:val="Code Sample"/>
    <w:basedOn w:val="Normal"/>
    <w:rsid w:val="00160F69"/>
    <w:pPr>
      <w:shd w:val="clear" w:color="auto" w:fill="D9D9D9"/>
      <w:spacing w:before="0" w:after="0"/>
      <w:ind w:left="1440" w:right="1440"/>
    </w:pPr>
    <w:rPr>
      <w:rFonts w:ascii="Courier New" w:hAnsi="Courier New"/>
      <w:b/>
      <w:sz w:val="22"/>
      <w:lang w:bidi="ar-SA"/>
    </w:rPr>
  </w:style>
  <w:style w:type="paragraph" w:customStyle="1" w:styleId="TableText">
    <w:name w:val="Table Text"/>
    <w:basedOn w:val="Normal"/>
    <w:rsid w:val="0022574F"/>
    <w:pPr>
      <w:overflowPunct w:val="0"/>
      <w:autoSpaceDE w:val="0"/>
      <w:autoSpaceDN w:val="0"/>
      <w:adjustRightInd w:val="0"/>
      <w:spacing w:before="120"/>
      <w:textAlignment w:val="baseline"/>
    </w:pPr>
  </w:style>
  <w:style w:type="paragraph" w:customStyle="1" w:styleId="TableHeading">
    <w:name w:val="Table Heading"/>
    <w:basedOn w:val="TableText"/>
    <w:next w:val="TableText"/>
    <w:rsid w:val="0022574F"/>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customStyle="1" w:styleId="ListContinue">
    <w:name w:val="ListContinue"/>
    <w:basedOn w:val="Listafortstt"/>
    <w:rsid w:val="00672428"/>
    <w:pPr>
      <w:ind w:left="1440"/>
    </w:pPr>
  </w:style>
  <w:style w:type="paragraph" w:styleId="Listafortstt">
    <w:name w:val="List Continue"/>
    <w:basedOn w:val="Normal"/>
    <w:rsid w:val="00672428"/>
  </w:style>
  <w:style w:type="paragraph" w:customStyle="1" w:styleId="Code">
    <w:name w:val="Code"/>
    <w:basedOn w:val="Normal"/>
    <w:next w:val="Normal"/>
    <w:link w:val="CodeChar"/>
    <w:rsid w:val="00374ED8"/>
    <w:pPr>
      <w:keepLines w:val="0"/>
      <w:spacing w:before="60" w:after="60"/>
      <w:ind w:left="-288"/>
    </w:pPr>
    <w:rPr>
      <w:sz w:val="24"/>
      <w:szCs w:val="24"/>
      <w:lang w:bidi="ar-SA"/>
    </w:rPr>
  </w:style>
  <w:style w:type="paragraph" w:styleId="Inledning">
    <w:name w:val="Salutation"/>
    <w:basedOn w:val="Normal"/>
    <w:next w:val="Normal"/>
    <w:link w:val="InledningChar"/>
    <w:rsid w:val="00374ED8"/>
    <w:pPr>
      <w:keepLines w:val="0"/>
      <w:spacing w:before="60" w:after="60"/>
      <w:ind w:left="0"/>
    </w:pPr>
    <w:rPr>
      <w:sz w:val="24"/>
      <w:szCs w:val="24"/>
      <w:lang w:bidi="ar-SA"/>
    </w:rPr>
  </w:style>
  <w:style w:type="character" w:customStyle="1" w:styleId="InledningChar">
    <w:name w:val="Inledning Char"/>
    <w:link w:val="Inledning"/>
    <w:rsid w:val="00374ED8"/>
    <w:rPr>
      <w:rFonts w:ascii="Arial" w:hAnsi="Arial"/>
      <w:sz w:val="24"/>
      <w:szCs w:val="24"/>
    </w:rPr>
  </w:style>
  <w:style w:type="paragraph" w:styleId="Innehll5">
    <w:name w:val="toc 5"/>
    <w:basedOn w:val="Normal"/>
    <w:next w:val="Normal"/>
    <w:autoRedefine/>
    <w:rsid w:val="00374ED8"/>
    <w:pPr>
      <w:keepLines w:val="0"/>
      <w:spacing w:before="60" w:after="60"/>
      <w:ind w:left="960"/>
    </w:pPr>
    <w:rPr>
      <w:sz w:val="24"/>
      <w:szCs w:val="24"/>
      <w:lang w:bidi="ar-SA"/>
    </w:rPr>
  </w:style>
  <w:style w:type="paragraph" w:styleId="Innehll6">
    <w:name w:val="toc 6"/>
    <w:basedOn w:val="Normal"/>
    <w:next w:val="Normal"/>
    <w:autoRedefine/>
    <w:rsid w:val="00374ED8"/>
    <w:pPr>
      <w:keepLines w:val="0"/>
      <w:spacing w:before="60" w:after="60"/>
      <w:ind w:left="1200"/>
    </w:pPr>
    <w:rPr>
      <w:sz w:val="24"/>
      <w:szCs w:val="24"/>
      <w:lang w:bidi="ar-SA"/>
    </w:rPr>
  </w:style>
  <w:style w:type="paragraph" w:styleId="Innehll7">
    <w:name w:val="toc 7"/>
    <w:basedOn w:val="Normal"/>
    <w:next w:val="Normal"/>
    <w:autoRedefine/>
    <w:rsid w:val="00374ED8"/>
    <w:pPr>
      <w:keepLines w:val="0"/>
      <w:spacing w:before="60" w:after="60"/>
      <w:ind w:left="1440"/>
    </w:pPr>
    <w:rPr>
      <w:sz w:val="24"/>
      <w:szCs w:val="24"/>
      <w:lang w:bidi="ar-SA"/>
    </w:rPr>
  </w:style>
  <w:style w:type="paragraph" w:styleId="Innehll8">
    <w:name w:val="toc 8"/>
    <w:basedOn w:val="Normal"/>
    <w:next w:val="Normal"/>
    <w:autoRedefine/>
    <w:rsid w:val="00374ED8"/>
    <w:pPr>
      <w:keepLines w:val="0"/>
      <w:spacing w:before="60" w:after="60"/>
      <w:ind w:left="1680"/>
    </w:pPr>
    <w:rPr>
      <w:sz w:val="24"/>
      <w:szCs w:val="24"/>
      <w:lang w:bidi="ar-SA"/>
    </w:rPr>
  </w:style>
  <w:style w:type="paragraph" w:styleId="Innehll9">
    <w:name w:val="toc 9"/>
    <w:basedOn w:val="Normal"/>
    <w:next w:val="Normal"/>
    <w:autoRedefine/>
    <w:rsid w:val="00374ED8"/>
    <w:pPr>
      <w:keepLines w:val="0"/>
      <w:spacing w:before="60" w:after="60"/>
      <w:ind w:left="1920"/>
    </w:pPr>
    <w:rPr>
      <w:sz w:val="24"/>
      <w:szCs w:val="24"/>
      <w:lang w:bidi="ar-SA"/>
    </w:rPr>
  </w:style>
  <w:style w:type="character" w:styleId="Sidnummer">
    <w:name w:val="page number"/>
    <w:basedOn w:val="Standardstycketeckensnitt"/>
    <w:rsid w:val="00374ED8"/>
  </w:style>
  <w:style w:type="character" w:styleId="AnvndHyperlnk">
    <w:name w:val="FollowedHyperlink"/>
    <w:rsid w:val="00374ED8"/>
    <w:rPr>
      <w:color w:val="800080"/>
      <w:u w:val="single"/>
    </w:rPr>
  </w:style>
  <w:style w:type="table" w:styleId="Tabellrutnt">
    <w:name w:val="Table Grid"/>
    <w:basedOn w:val="Normaltabell"/>
    <w:rsid w:val="00374ED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374ED8"/>
    <w:rPr>
      <w:rFonts w:ascii="Arial" w:hAnsi="Arial" w:cs="Arial"/>
      <w:bCs/>
      <w:sz w:val="28"/>
      <w:szCs w:val="24"/>
      <w:lang w:bidi="he-IL"/>
    </w:rPr>
  </w:style>
  <w:style w:type="paragraph" w:styleId="Brdtext">
    <w:name w:val="Body Text"/>
    <w:basedOn w:val="Normal"/>
    <w:link w:val="BrdtextChar"/>
    <w:rsid w:val="00374ED8"/>
    <w:pPr>
      <w:keepLines w:val="0"/>
      <w:spacing w:before="60"/>
      <w:ind w:left="0"/>
    </w:pPr>
    <w:rPr>
      <w:szCs w:val="24"/>
      <w:lang w:bidi="ar-SA"/>
    </w:rPr>
  </w:style>
  <w:style w:type="character" w:customStyle="1" w:styleId="BrdtextChar">
    <w:name w:val="Brödtext Char"/>
    <w:link w:val="Brdtext"/>
    <w:rsid w:val="00374ED8"/>
    <w:rPr>
      <w:rFonts w:ascii="Arial" w:hAnsi="Arial"/>
      <w:sz w:val="28"/>
      <w:szCs w:val="24"/>
    </w:rPr>
  </w:style>
  <w:style w:type="paragraph" w:customStyle="1" w:styleId="BodyTextArialW1">
    <w:name w:val="Body Text + Arial (W1)"/>
    <w:aliases w:val="14 pt"/>
    <w:basedOn w:val="Rubrik2"/>
    <w:link w:val="BodyTextArialW1Char"/>
    <w:rsid w:val="00374ED8"/>
    <w:pPr>
      <w:keepLines w:val="0"/>
      <w:spacing w:before="120" w:after="60"/>
    </w:pPr>
  </w:style>
  <w:style w:type="character" w:customStyle="1" w:styleId="Rubrik2Char">
    <w:name w:val="Rubrik 2 Char"/>
    <w:link w:val="Rubrik2"/>
    <w:rsid w:val="00374ED8"/>
    <w:rPr>
      <w:rFonts w:ascii="Arial" w:hAnsi="Arial"/>
      <w:b/>
      <w:sz w:val="40"/>
      <w:lang w:bidi="he-IL"/>
    </w:rPr>
  </w:style>
  <w:style w:type="character" w:customStyle="1" w:styleId="BodyTextArialW1Char">
    <w:name w:val="Body Text + Arial (W1) Char"/>
    <w:aliases w:val="14 pt Char"/>
    <w:basedOn w:val="Rubrik2Char"/>
    <w:link w:val="BodyTextArialW1"/>
    <w:rsid w:val="00374ED8"/>
    <w:rPr>
      <w:rFonts w:ascii="Arial" w:hAnsi="Arial"/>
      <w:b/>
      <w:sz w:val="40"/>
      <w:lang w:bidi="he-IL"/>
    </w:rPr>
  </w:style>
  <w:style w:type="character" w:customStyle="1" w:styleId="TipNoteTextChar">
    <w:name w:val="Tip/Note Text Char"/>
    <w:link w:val="TipNoteText"/>
    <w:rsid w:val="00374ED8"/>
    <w:rPr>
      <w:rFonts w:ascii="Arial" w:hAnsi="Arial"/>
      <w:color w:val="000000"/>
      <w:sz w:val="28"/>
      <w:szCs w:val="28"/>
      <w:shd w:val="clear" w:color="auto" w:fill="E0E0E0"/>
    </w:rPr>
  </w:style>
  <w:style w:type="paragraph" w:styleId="Avsndaradress-brev">
    <w:name w:val="envelope return"/>
    <w:basedOn w:val="Normal"/>
    <w:rsid w:val="00374ED8"/>
    <w:pPr>
      <w:keepLines w:val="0"/>
      <w:spacing w:before="60" w:after="60"/>
      <w:ind w:left="0"/>
    </w:pPr>
    <w:rPr>
      <w:rFonts w:cs="Arial"/>
      <w:sz w:val="20"/>
      <w:lang w:bidi="ar-SA"/>
    </w:rPr>
  </w:style>
  <w:style w:type="paragraph" w:styleId="Brdtextmedfrstaindrag">
    <w:name w:val="Body Text First Indent"/>
    <w:basedOn w:val="Brdtext"/>
    <w:link w:val="BrdtextmedfrstaindragChar"/>
    <w:rsid w:val="00374ED8"/>
    <w:pPr>
      <w:ind w:firstLine="210"/>
    </w:pPr>
    <w:rPr>
      <w:sz w:val="24"/>
    </w:rPr>
  </w:style>
  <w:style w:type="character" w:customStyle="1" w:styleId="BrdtextmedfrstaindragChar">
    <w:name w:val="Brödtext med första indrag Char"/>
    <w:link w:val="Brdtextmedfrstaindrag"/>
    <w:rsid w:val="00374ED8"/>
    <w:rPr>
      <w:rFonts w:ascii="Arial" w:hAnsi="Arial"/>
      <w:sz w:val="24"/>
      <w:szCs w:val="24"/>
    </w:rPr>
  </w:style>
  <w:style w:type="character" w:customStyle="1" w:styleId="CodeChar">
    <w:name w:val="Code Char"/>
    <w:link w:val="Code"/>
    <w:rsid w:val="00374ED8"/>
    <w:rPr>
      <w:rFonts w:ascii="Arial" w:hAnsi="Arial"/>
      <w:sz w:val="24"/>
      <w:szCs w:val="24"/>
    </w:rPr>
  </w:style>
  <w:style w:type="character" w:customStyle="1" w:styleId="Char">
    <w:name w:val="Char"/>
    <w:rsid w:val="00374ED8"/>
    <w:rPr>
      <w:rFonts w:ascii="Arial" w:hAnsi="Arial"/>
      <w:sz w:val="28"/>
      <w:szCs w:val="24"/>
      <w:lang w:val="sv-SE" w:eastAsia="en-US" w:bidi="ar-SA"/>
    </w:rPr>
  </w:style>
  <w:style w:type="paragraph" w:styleId="Ballongtext">
    <w:name w:val="Balloon Text"/>
    <w:basedOn w:val="Normal"/>
    <w:link w:val="BallongtextChar"/>
    <w:rsid w:val="00374ED8"/>
    <w:pPr>
      <w:keepLines w:val="0"/>
      <w:spacing w:before="60" w:after="60"/>
      <w:ind w:left="0"/>
    </w:pPr>
    <w:rPr>
      <w:rFonts w:ascii="Tahoma" w:hAnsi="Tahoma" w:cs="Tahoma"/>
      <w:sz w:val="16"/>
      <w:szCs w:val="16"/>
      <w:lang w:bidi="ar-SA"/>
    </w:rPr>
  </w:style>
  <w:style w:type="character" w:customStyle="1" w:styleId="BallongtextChar">
    <w:name w:val="Ballongtext Char"/>
    <w:link w:val="Ballongtext"/>
    <w:rsid w:val="00374ED8"/>
    <w:rPr>
      <w:rFonts w:ascii="Tahoma" w:hAnsi="Tahoma" w:cs="Tahoma"/>
      <w:sz w:val="16"/>
      <w:szCs w:val="16"/>
    </w:rPr>
  </w:style>
  <w:style w:type="character" w:styleId="Kommentarsreferens">
    <w:name w:val="annotation reference"/>
    <w:rsid w:val="00374ED8"/>
    <w:rPr>
      <w:sz w:val="16"/>
      <w:szCs w:val="16"/>
    </w:rPr>
  </w:style>
  <w:style w:type="paragraph" w:styleId="Kommentarer">
    <w:name w:val="annotation text"/>
    <w:basedOn w:val="Normal"/>
    <w:link w:val="KommentarerChar"/>
    <w:rsid w:val="00374ED8"/>
    <w:pPr>
      <w:keepLines w:val="0"/>
      <w:spacing w:before="60" w:after="60"/>
      <w:ind w:left="0"/>
    </w:pPr>
    <w:rPr>
      <w:sz w:val="20"/>
      <w:lang w:bidi="ar-SA"/>
    </w:rPr>
  </w:style>
  <w:style w:type="character" w:customStyle="1" w:styleId="KommentarerChar">
    <w:name w:val="Kommentarer Char"/>
    <w:link w:val="Kommentarer"/>
    <w:rsid w:val="00374ED8"/>
    <w:rPr>
      <w:rFonts w:ascii="Arial" w:hAnsi="Arial"/>
    </w:rPr>
  </w:style>
  <w:style w:type="paragraph" w:styleId="Kommentarsmne">
    <w:name w:val="annotation subject"/>
    <w:basedOn w:val="Kommentarer"/>
    <w:next w:val="Kommentarer"/>
    <w:link w:val="KommentarsmneChar"/>
    <w:rsid w:val="00374ED8"/>
    <w:rPr>
      <w:b/>
      <w:bCs/>
    </w:rPr>
  </w:style>
  <w:style w:type="character" w:customStyle="1" w:styleId="KommentarsmneChar">
    <w:name w:val="Kommentarsämne Char"/>
    <w:link w:val="Kommentarsmne"/>
    <w:rsid w:val="00374ED8"/>
    <w:rPr>
      <w:rFonts w:ascii="Arial" w:hAnsi="Arial"/>
      <w:b/>
      <w:bCs/>
    </w:rPr>
  </w:style>
  <w:style w:type="character" w:styleId="Radnummer">
    <w:name w:val="line number"/>
    <w:basedOn w:val="Standardstycketeckensnitt"/>
    <w:rsid w:val="00374ED8"/>
  </w:style>
  <w:style w:type="paragraph" w:styleId="Indragetstycke">
    <w:name w:val="Block Text"/>
    <w:basedOn w:val="Normal"/>
    <w:rsid w:val="00374ED8"/>
    <w:pPr>
      <w:keepLines w:val="0"/>
      <w:spacing w:before="60"/>
      <w:ind w:left="1440" w:right="1440"/>
    </w:pPr>
    <w:rPr>
      <w:sz w:val="24"/>
      <w:szCs w:val="24"/>
      <w:lang w:bidi="ar-SA"/>
    </w:rPr>
  </w:style>
  <w:style w:type="paragraph" w:styleId="Brdtext2">
    <w:name w:val="Body Text 2"/>
    <w:basedOn w:val="Normal"/>
    <w:link w:val="Brdtext2Char"/>
    <w:rsid w:val="00374ED8"/>
    <w:pPr>
      <w:keepLines w:val="0"/>
      <w:spacing w:before="60" w:line="480" w:lineRule="auto"/>
      <w:ind w:left="0"/>
    </w:pPr>
    <w:rPr>
      <w:sz w:val="24"/>
      <w:szCs w:val="24"/>
      <w:lang w:bidi="ar-SA"/>
    </w:rPr>
  </w:style>
  <w:style w:type="character" w:customStyle="1" w:styleId="Brdtext2Char">
    <w:name w:val="Brödtext 2 Char"/>
    <w:link w:val="Brdtext2"/>
    <w:rsid w:val="00374ED8"/>
    <w:rPr>
      <w:rFonts w:ascii="Arial" w:hAnsi="Arial"/>
      <w:sz w:val="24"/>
      <w:szCs w:val="24"/>
    </w:rPr>
  </w:style>
  <w:style w:type="paragraph" w:styleId="Brdtext3">
    <w:name w:val="Body Text 3"/>
    <w:basedOn w:val="Normal"/>
    <w:link w:val="Brdtext3Char"/>
    <w:rsid w:val="00374ED8"/>
    <w:pPr>
      <w:keepLines w:val="0"/>
      <w:spacing w:before="60"/>
      <w:ind w:left="0"/>
    </w:pPr>
    <w:rPr>
      <w:sz w:val="16"/>
      <w:szCs w:val="16"/>
      <w:lang w:bidi="ar-SA"/>
    </w:rPr>
  </w:style>
  <w:style w:type="character" w:customStyle="1" w:styleId="Brdtext3Char">
    <w:name w:val="Brödtext 3 Char"/>
    <w:link w:val="Brdtext3"/>
    <w:rsid w:val="00374ED8"/>
    <w:rPr>
      <w:rFonts w:ascii="Arial" w:hAnsi="Arial"/>
      <w:sz w:val="16"/>
      <w:szCs w:val="16"/>
    </w:rPr>
  </w:style>
  <w:style w:type="paragraph" w:styleId="Brdtextmedindrag">
    <w:name w:val="Body Text Indent"/>
    <w:basedOn w:val="Normal"/>
    <w:link w:val="BrdtextmedindragChar"/>
    <w:rsid w:val="00374ED8"/>
    <w:pPr>
      <w:keepLines w:val="0"/>
      <w:spacing w:before="60"/>
    </w:pPr>
    <w:rPr>
      <w:sz w:val="24"/>
      <w:szCs w:val="24"/>
      <w:lang w:bidi="ar-SA"/>
    </w:rPr>
  </w:style>
  <w:style w:type="character" w:customStyle="1" w:styleId="BrdtextmedindragChar">
    <w:name w:val="Brödtext med indrag Char"/>
    <w:link w:val="Brdtextmedindrag"/>
    <w:rsid w:val="00374ED8"/>
    <w:rPr>
      <w:rFonts w:ascii="Arial" w:hAnsi="Arial"/>
      <w:sz w:val="24"/>
      <w:szCs w:val="24"/>
    </w:rPr>
  </w:style>
  <w:style w:type="paragraph" w:styleId="Brdtextmedfrstaindrag2">
    <w:name w:val="Body Text First Indent 2"/>
    <w:basedOn w:val="Brdtextmedindrag"/>
    <w:link w:val="Brdtextmedfrstaindrag2Char"/>
    <w:rsid w:val="00374ED8"/>
    <w:pPr>
      <w:ind w:firstLine="210"/>
    </w:pPr>
  </w:style>
  <w:style w:type="character" w:customStyle="1" w:styleId="Brdtextmedfrstaindrag2Char">
    <w:name w:val="Brödtext med första indrag 2 Char"/>
    <w:basedOn w:val="BrdtextmedindragChar"/>
    <w:link w:val="Brdtextmedfrstaindrag2"/>
    <w:rsid w:val="00374ED8"/>
    <w:rPr>
      <w:rFonts w:ascii="Arial" w:hAnsi="Arial"/>
      <w:sz w:val="24"/>
      <w:szCs w:val="24"/>
    </w:rPr>
  </w:style>
  <w:style w:type="paragraph" w:styleId="Brdtextmedindrag2">
    <w:name w:val="Body Text Indent 2"/>
    <w:basedOn w:val="Normal"/>
    <w:link w:val="Brdtextmedindrag2Char"/>
    <w:rsid w:val="00374ED8"/>
    <w:pPr>
      <w:keepLines w:val="0"/>
      <w:spacing w:before="60" w:line="480" w:lineRule="auto"/>
    </w:pPr>
    <w:rPr>
      <w:sz w:val="24"/>
      <w:szCs w:val="24"/>
      <w:lang w:bidi="ar-SA"/>
    </w:rPr>
  </w:style>
  <w:style w:type="character" w:customStyle="1" w:styleId="Brdtextmedindrag2Char">
    <w:name w:val="Brödtext med indrag 2 Char"/>
    <w:link w:val="Brdtextmedindrag2"/>
    <w:rsid w:val="00374ED8"/>
    <w:rPr>
      <w:rFonts w:ascii="Arial" w:hAnsi="Arial"/>
      <w:sz w:val="24"/>
      <w:szCs w:val="24"/>
    </w:rPr>
  </w:style>
  <w:style w:type="paragraph" w:styleId="Brdtextmedindrag3">
    <w:name w:val="Body Text Indent 3"/>
    <w:basedOn w:val="Normal"/>
    <w:link w:val="Brdtextmedindrag3Char"/>
    <w:rsid w:val="00374ED8"/>
    <w:pPr>
      <w:keepLines w:val="0"/>
      <w:spacing w:before="60"/>
    </w:pPr>
    <w:rPr>
      <w:sz w:val="16"/>
      <w:szCs w:val="16"/>
      <w:lang w:bidi="ar-SA"/>
    </w:rPr>
  </w:style>
  <w:style w:type="character" w:customStyle="1" w:styleId="Brdtextmedindrag3Char">
    <w:name w:val="Brödtext med indrag 3 Char"/>
    <w:link w:val="Brdtextmedindrag3"/>
    <w:rsid w:val="00374ED8"/>
    <w:rPr>
      <w:rFonts w:ascii="Arial" w:hAnsi="Arial"/>
      <w:sz w:val="16"/>
      <w:szCs w:val="16"/>
    </w:rPr>
  </w:style>
  <w:style w:type="paragraph" w:styleId="Beskrivning">
    <w:name w:val="caption"/>
    <w:basedOn w:val="Normal"/>
    <w:next w:val="Normal"/>
    <w:qFormat/>
    <w:rsid w:val="00374ED8"/>
    <w:pPr>
      <w:keepLines w:val="0"/>
      <w:spacing w:before="60" w:after="60"/>
      <w:ind w:left="0"/>
    </w:pPr>
    <w:rPr>
      <w:b/>
      <w:bCs/>
      <w:sz w:val="20"/>
      <w:lang w:bidi="ar-SA"/>
    </w:rPr>
  </w:style>
  <w:style w:type="paragraph" w:styleId="Avslutandetext">
    <w:name w:val="Closing"/>
    <w:basedOn w:val="Normal"/>
    <w:link w:val="AvslutandetextChar"/>
    <w:rsid w:val="00374ED8"/>
    <w:pPr>
      <w:keepLines w:val="0"/>
      <w:spacing w:before="60" w:after="60"/>
      <w:ind w:left="4320"/>
    </w:pPr>
    <w:rPr>
      <w:sz w:val="24"/>
      <w:szCs w:val="24"/>
      <w:lang w:bidi="ar-SA"/>
    </w:rPr>
  </w:style>
  <w:style w:type="character" w:customStyle="1" w:styleId="AvslutandetextChar">
    <w:name w:val="Avslutande text Char"/>
    <w:link w:val="Avslutandetext"/>
    <w:rsid w:val="00374ED8"/>
    <w:rPr>
      <w:rFonts w:ascii="Arial" w:hAnsi="Arial"/>
      <w:sz w:val="24"/>
      <w:szCs w:val="24"/>
    </w:rPr>
  </w:style>
  <w:style w:type="paragraph" w:styleId="Datum">
    <w:name w:val="Date"/>
    <w:basedOn w:val="Normal"/>
    <w:next w:val="Normal"/>
    <w:link w:val="DatumChar"/>
    <w:rsid w:val="00374ED8"/>
    <w:pPr>
      <w:keepLines w:val="0"/>
      <w:spacing w:before="60" w:after="60"/>
      <w:ind w:left="0"/>
    </w:pPr>
    <w:rPr>
      <w:sz w:val="24"/>
      <w:szCs w:val="24"/>
      <w:lang w:bidi="ar-SA"/>
    </w:rPr>
  </w:style>
  <w:style w:type="character" w:customStyle="1" w:styleId="DatumChar">
    <w:name w:val="Datum Char"/>
    <w:link w:val="Datum"/>
    <w:rsid w:val="00374ED8"/>
    <w:rPr>
      <w:rFonts w:ascii="Arial" w:hAnsi="Arial"/>
      <w:sz w:val="24"/>
      <w:szCs w:val="24"/>
    </w:rPr>
  </w:style>
  <w:style w:type="paragraph" w:styleId="Dokumentversikt">
    <w:name w:val="Document Map"/>
    <w:basedOn w:val="Normal"/>
    <w:link w:val="DokumentversiktChar"/>
    <w:rsid w:val="00374ED8"/>
    <w:pPr>
      <w:keepLines w:val="0"/>
      <w:shd w:val="clear" w:color="auto" w:fill="000080"/>
      <w:spacing w:before="60" w:after="60"/>
      <w:ind w:left="0"/>
    </w:pPr>
    <w:rPr>
      <w:rFonts w:ascii="Tahoma" w:hAnsi="Tahoma" w:cs="Tahoma"/>
      <w:sz w:val="20"/>
      <w:lang w:bidi="ar-SA"/>
    </w:rPr>
  </w:style>
  <w:style w:type="character" w:customStyle="1" w:styleId="DokumentversiktChar">
    <w:name w:val="Dokumentöversikt Char"/>
    <w:link w:val="Dokumentversikt"/>
    <w:rsid w:val="00374ED8"/>
    <w:rPr>
      <w:rFonts w:ascii="Tahoma" w:hAnsi="Tahoma" w:cs="Tahoma"/>
      <w:shd w:val="clear" w:color="auto" w:fill="000080"/>
    </w:rPr>
  </w:style>
  <w:style w:type="paragraph" w:styleId="E-postsignatur">
    <w:name w:val="E-mail Signature"/>
    <w:basedOn w:val="Normal"/>
    <w:link w:val="E-postsignaturChar"/>
    <w:rsid w:val="00374ED8"/>
    <w:pPr>
      <w:keepLines w:val="0"/>
      <w:spacing w:before="60" w:after="60"/>
      <w:ind w:left="0"/>
    </w:pPr>
    <w:rPr>
      <w:sz w:val="24"/>
      <w:szCs w:val="24"/>
      <w:lang w:bidi="ar-SA"/>
    </w:rPr>
  </w:style>
  <w:style w:type="character" w:customStyle="1" w:styleId="E-postsignaturChar">
    <w:name w:val="E-postsignatur Char"/>
    <w:link w:val="E-postsignatur"/>
    <w:rsid w:val="00374ED8"/>
    <w:rPr>
      <w:rFonts w:ascii="Arial" w:hAnsi="Arial"/>
      <w:sz w:val="24"/>
      <w:szCs w:val="24"/>
    </w:rPr>
  </w:style>
  <w:style w:type="paragraph" w:styleId="Slutnotstext">
    <w:name w:val="endnote text"/>
    <w:basedOn w:val="Normal"/>
    <w:link w:val="SlutnotstextChar"/>
    <w:rsid w:val="00374ED8"/>
    <w:pPr>
      <w:keepLines w:val="0"/>
      <w:spacing w:before="60" w:after="60"/>
      <w:ind w:left="0"/>
    </w:pPr>
    <w:rPr>
      <w:sz w:val="20"/>
      <w:lang w:bidi="ar-SA"/>
    </w:rPr>
  </w:style>
  <w:style w:type="character" w:customStyle="1" w:styleId="SlutnotstextChar">
    <w:name w:val="Slutnotstext Char"/>
    <w:link w:val="Slutnotstext"/>
    <w:rsid w:val="00374ED8"/>
    <w:rPr>
      <w:rFonts w:ascii="Arial" w:hAnsi="Arial"/>
    </w:rPr>
  </w:style>
  <w:style w:type="paragraph" w:styleId="Adress-brev">
    <w:name w:val="envelope address"/>
    <w:basedOn w:val="Normal"/>
    <w:rsid w:val="00374ED8"/>
    <w:pPr>
      <w:keepLines w:val="0"/>
      <w:framePr w:w="7920" w:h="1980" w:hRule="exact" w:hSpace="180" w:wrap="auto" w:hAnchor="page" w:xAlign="center" w:yAlign="bottom"/>
      <w:spacing w:before="60" w:after="60"/>
      <w:ind w:left="2880"/>
    </w:pPr>
    <w:rPr>
      <w:rFonts w:cs="Arial"/>
      <w:sz w:val="24"/>
      <w:szCs w:val="24"/>
      <w:lang w:bidi="ar-SA"/>
    </w:rPr>
  </w:style>
  <w:style w:type="paragraph" w:styleId="Fotnotstext">
    <w:name w:val="footnote text"/>
    <w:basedOn w:val="Normal"/>
    <w:link w:val="FotnotstextChar"/>
    <w:rsid w:val="00374ED8"/>
    <w:pPr>
      <w:keepLines w:val="0"/>
      <w:spacing w:before="60" w:after="60"/>
      <w:ind w:left="0"/>
    </w:pPr>
    <w:rPr>
      <w:sz w:val="20"/>
      <w:lang w:bidi="ar-SA"/>
    </w:rPr>
  </w:style>
  <w:style w:type="character" w:customStyle="1" w:styleId="FotnotstextChar">
    <w:name w:val="Fotnotstext Char"/>
    <w:link w:val="Fotnotstext"/>
    <w:rsid w:val="00374ED8"/>
    <w:rPr>
      <w:rFonts w:ascii="Arial" w:hAnsi="Arial"/>
    </w:rPr>
  </w:style>
  <w:style w:type="paragraph" w:styleId="HTML-adress">
    <w:name w:val="HTML Address"/>
    <w:basedOn w:val="Normal"/>
    <w:link w:val="HTML-adressChar"/>
    <w:rsid w:val="00374ED8"/>
    <w:pPr>
      <w:keepLines w:val="0"/>
      <w:spacing w:before="60" w:after="60"/>
      <w:ind w:left="0"/>
    </w:pPr>
    <w:rPr>
      <w:i/>
      <w:iCs/>
      <w:sz w:val="24"/>
      <w:szCs w:val="24"/>
      <w:lang w:bidi="ar-SA"/>
    </w:rPr>
  </w:style>
  <w:style w:type="character" w:customStyle="1" w:styleId="HTML-adressChar">
    <w:name w:val="HTML - adress Char"/>
    <w:link w:val="HTML-adress"/>
    <w:rsid w:val="00374ED8"/>
    <w:rPr>
      <w:rFonts w:ascii="Arial" w:hAnsi="Arial"/>
      <w:i/>
      <w:iCs/>
      <w:sz w:val="24"/>
      <w:szCs w:val="24"/>
    </w:rPr>
  </w:style>
  <w:style w:type="paragraph" w:styleId="HTML-frformaterad">
    <w:name w:val="HTML Preformatted"/>
    <w:basedOn w:val="Normal"/>
    <w:link w:val="HTML-frformateradChar"/>
    <w:rsid w:val="00374ED8"/>
    <w:pPr>
      <w:keepLines w:val="0"/>
      <w:spacing w:before="60" w:after="60"/>
      <w:ind w:left="0"/>
    </w:pPr>
    <w:rPr>
      <w:rFonts w:ascii="Courier New" w:hAnsi="Courier New" w:cs="Courier New"/>
      <w:sz w:val="20"/>
      <w:lang w:bidi="ar-SA"/>
    </w:rPr>
  </w:style>
  <w:style w:type="character" w:customStyle="1" w:styleId="HTML-frformateradChar">
    <w:name w:val="HTML - förformaterad Char"/>
    <w:link w:val="HTML-frformaterad"/>
    <w:rsid w:val="00374ED8"/>
    <w:rPr>
      <w:rFonts w:ascii="Courier New" w:hAnsi="Courier New" w:cs="Courier New"/>
    </w:rPr>
  </w:style>
  <w:style w:type="paragraph" w:styleId="Index4">
    <w:name w:val="index 4"/>
    <w:basedOn w:val="Normal"/>
    <w:next w:val="Normal"/>
    <w:autoRedefine/>
    <w:rsid w:val="00374ED8"/>
    <w:pPr>
      <w:keepLines w:val="0"/>
      <w:spacing w:before="60" w:after="60"/>
      <w:ind w:left="960" w:hanging="240"/>
    </w:pPr>
    <w:rPr>
      <w:sz w:val="24"/>
      <w:szCs w:val="24"/>
      <w:lang w:bidi="ar-SA"/>
    </w:rPr>
  </w:style>
  <w:style w:type="paragraph" w:styleId="Index5">
    <w:name w:val="index 5"/>
    <w:basedOn w:val="Normal"/>
    <w:next w:val="Normal"/>
    <w:autoRedefine/>
    <w:rsid w:val="00374ED8"/>
    <w:pPr>
      <w:keepLines w:val="0"/>
      <w:spacing w:before="60" w:after="60"/>
      <w:ind w:left="1200" w:hanging="240"/>
    </w:pPr>
    <w:rPr>
      <w:sz w:val="24"/>
      <w:szCs w:val="24"/>
      <w:lang w:bidi="ar-SA"/>
    </w:rPr>
  </w:style>
  <w:style w:type="paragraph" w:styleId="Index6">
    <w:name w:val="index 6"/>
    <w:basedOn w:val="Normal"/>
    <w:next w:val="Normal"/>
    <w:autoRedefine/>
    <w:rsid w:val="00374ED8"/>
    <w:pPr>
      <w:keepLines w:val="0"/>
      <w:spacing w:before="60" w:after="60"/>
      <w:ind w:left="1440" w:hanging="240"/>
    </w:pPr>
    <w:rPr>
      <w:sz w:val="24"/>
      <w:szCs w:val="24"/>
      <w:lang w:bidi="ar-SA"/>
    </w:rPr>
  </w:style>
  <w:style w:type="paragraph" w:styleId="Index7">
    <w:name w:val="index 7"/>
    <w:basedOn w:val="Normal"/>
    <w:next w:val="Normal"/>
    <w:autoRedefine/>
    <w:rsid w:val="00374ED8"/>
    <w:pPr>
      <w:keepLines w:val="0"/>
      <w:spacing w:before="60" w:after="60"/>
      <w:ind w:left="1680" w:hanging="240"/>
    </w:pPr>
    <w:rPr>
      <w:sz w:val="24"/>
      <w:szCs w:val="24"/>
      <w:lang w:bidi="ar-SA"/>
    </w:rPr>
  </w:style>
  <w:style w:type="paragraph" w:styleId="Index8">
    <w:name w:val="index 8"/>
    <w:basedOn w:val="Normal"/>
    <w:next w:val="Normal"/>
    <w:autoRedefine/>
    <w:rsid w:val="00374ED8"/>
    <w:pPr>
      <w:keepLines w:val="0"/>
      <w:spacing w:before="60" w:after="60"/>
      <w:ind w:left="1920" w:hanging="240"/>
    </w:pPr>
    <w:rPr>
      <w:sz w:val="24"/>
      <w:szCs w:val="24"/>
      <w:lang w:bidi="ar-SA"/>
    </w:rPr>
  </w:style>
  <w:style w:type="paragraph" w:styleId="Index9">
    <w:name w:val="index 9"/>
    <w:basedOn w:val="Normal"/>
    <w:next w:val="Normal"/>
    <w:autoRedefine/>
    <w:rsid w:val="00374ED8"/>
    <w:pPr>
      <w:keepLines w:val="0"/>
      <w:spacing w:before="60" w:after="60"/>
      <w:ind w:left="2160" w:hanging="240"/>
    </w:pPr>
    <w:rPr>
      <w:sz w:val="24"/>
      <w:szCs w:val="24"/>
      <w:lang w:bidi="ar-SA"/>
    </w:rPr>
  </w:style>
  <w:style w:type="paragraph" w:styleId="Indexrubrik">
    <w:name w:val="index heading"/>
    <w:basedOn w:val="Normal"/>
    <w:next w:val="Index1"/>
    <w:rsid w:val="00374ED8"/>
    <w:pPr>
      <w:keepLines w:val="0"/>
      <w:spacing w:before="60" w:after="60"/>
      <w:ind w:left="0"/>
    </w:pPr>
    <w:rPr>
      <w:rFonts w:cs="Arial"/>
      <w:b/>
      <w:bCs/>
      <w:sz w:val="24"/>
      <w:szCs w:val="24"/>
      <w:lang w:bidi="ar-SA"/>
    </w:rPr>
  </w:style>
  <w:style w:type="paragraph" w:styleId="Lista">
    <w:name w:val="List"/>
    <w:basedOn w:val="Normal"/>
    <w:rsid w:val="00374ED8"/>
    <w:pPr>
      <w:keepLines w:val="0"/>
      <w:spacing w:before="60" w:after="60"/>
      <w:ind w:hanging="360"/>
    </w:pPr>
    <w:rPr>
      <w:sz w:val="24"/>
      <w:szCs w:val="24"/>
      <w:lang w:bidi="ar-SA"/>
    </w:rPr>
  </w:style>
  <w:style w:type="paragraph" w:styleId="Lista2">
    <w:name w:val="List 2"/>
    <w:basedOn w:val="Normal"/>
    <w:rsid w:val="00374ED8"/>
    <w:pPr>
      <w:keepLines w:val="0"/>
      <w:spacing w:before="60" w:after="60"/>
      <w:ind w:left="720" w:hanging="360"/>
    </w:pPr>
    <w:rPr>
      <w:sz w:val="24"/>
      <w:szCs w:val="24"/>
      <w:lang w:bidi="ar-SA"/>
    </w:rPr>
  </w:style>
  <w:style w:type="paragraph" w:styleId="Lista3">
    <w:name w:val="List 3"/>
    <w:basedOn w:val="Normal"/>
    <w:rsid w:val="00374ED8"/>
    <w:pPr>
      <w:keepLines w:val="0"/>
      <w:spacing w:before="60" w:after="60"/>
      <w:ind w:left="1080" w:hanging="360"/>
    </w:pPr>
    <w:rPr>
      <w:sz w:val="24"/>
      <w:szCs w:val="24"/>
      <w:lang w:bidi="ar-SA"/>
    </w:rPr>
  </w:style>
  <w:style w:type="paragraph" w:styleId="Lista4">
    <w:name w:val="List 4"/>
    <w:basedOn w:val="Normal"/>
    <w:rsid w:val="00374ED8"/>
    <w:pPr>
      <w:keepLines w:val="0"/>
      <w:spacing w:before="60" w:after="60"/>
      <w:ind w:left="1440" w:hanging="360"/>
    </w:pPr>
    <w:rPr>
      <w:sz w:val="24"/>
      <w:szCs w:val="24"/>
      <w:lang w:bidi="ar-SA"/>
    </w:rPr>
  </w:style>
  <w:style w:type="paragraph" w:styleId="Lista5">
    <w:name w:val="List 5"/>
    <w:basedOn w:val="Normal"/>
    <w:rsid w:val="00374ED8"/>
    <w:pPr>
      <w:keepLines w:val="0"/>
      <w:spacing w:before="60" w:after="60"/>
      <w:ind w:left="1800" w:hanging="360"/>
    </w:pPr>
    <w:rPr>
      <w:sz w:val="24"/>
      <w:szCs w:val="24"/>
      <w:lang w:bidi="ar-SA"/>
    </w:rPr>
  </w:style>
  <w:style w:type="paragraph" w:styleId="Punktlista3">
    <w:name w:val="List Bullet 3"/>
    <w:basedOn w:val="Normal"/>
    <w:rsid w:val="00374ED8"/>
    <w:pPr>
      <w:keepLines w:val="0"/>
      <w:tabs>
        <w:tab w:val="num" w:pos="1080"/>
      </w:tabs>
      <w:spacing w:before="60" w:after="60"/>
      <w:ind w:left="1080" w:hanging="360"/>
    </w:pPr>
    <w:rPr>
      <w:sz w:val="24"/>
      <w:szCs w:val="24"/>
      <w:lang w:bidi="ar-SA"/>
    </w:rPr>
  </w:style>
  <w:style w:type="paragraph" w:styleId="Punktlista4">
    <w:name w:val="List Bullet 4"/>
    <w:basedOn w:val="Normal"/>
    <w:rsid w:val="00374ED8"/>
    <w:pPr>
      <w:keepLines w:val="0"/>
      <w:tabs>
        <w:tab w:val="num" w:pos="1440"/>
      </w:tabs>
      <w:spacing w:before="60" w:after="60"/>
      <w:ind w:left="1440" w:hanging="360"/>
    </w:pPr>
    <w:rPr>
      <w:sz w:val="24"/>
      <w:szCs w:val="24"/>
      <w:lang w:bidi="ar-SA"/>
    </w:rPr>
  </w:style>
  <w:style w:type="paragraph" w:styleId="Punktlista5">
    <w:name w:val="List Bullet 5"/>
    <w:basedOn w:val="Normal"/>
    <w:rsid w:val="00374ED8"/>
    <w:pPr>
      <w:keepLines w:val="0"/>
      <w:tabs>
        <w:tab w:val="num" w:pos="1800"/>
      </w:tabs>
      <w:spacing w:before="60" w:after="60"/>
      <w:ind w:left="1800" w:hanging="360"/>
    </w:pPr>
    <w:rPr>
      <w:sz w:val="24"/>
      <w:szCs w:val="24"/>
      <w:lang w:bidi="ar-SA"/>
    </w:rPr>
  </w:style>
  <w:style w:type="paragraph" w:styleId="Listafortstt2">
    <w:name w:val="List Continue 2"/>
    <w:basedOn w:val="Normal"/>
    <w:rsid w:val="00374ED8"/>
    <w:pPr>
      <w:keepLines w:val="0"/>
      <w:spacing w:before="60"/>
      <w:ind w:left="720"/>
    </w:pPr>
    <w:rPr>
      <w:sz w:val="24"/>
      <w:szCs w:val="24"/>
      <w:lang w:bidi="ar-SA"/>
    </w:rPr>
  </w:style>
  <w:style w:type="paragraph" w:styleId="Listafortstt3">
    <w:name w:val="List Continue 3"/>
    <w:basedOn w:val="Normal"/>
    <w:rsid w:val="00374ED8"/>
    <w:pPr>
      <w:keepLines w:val="0"/>
      <w:spacing w:before="60"/>
      <w:ind w:left="1080"/>
    </w:pPr>
    <w:rPr>
      <w:sz w:val="24"/>
      <w:szCs w:val="24"/>
      <w:lang w:bidi="ar-SA"/>
    </w:rPr>
  </w:style>
  <w:style w:type="paragraph" w:styleId="Listafortstt4">
    <w:name w:val="List Continue 4"/>
    <w:basedOn w:val="Normal"/>
    <w:rsid w:val="00374ED8"/>
    <w:pPr>
      <w:keepLines w:val="0"/>
      <w:spacing w:before="60"/>
      <w:ind w:left="1440"/>
    </w:pPr>
    <w:rPr>
      <w:sz w:val="24"/>
      <w:szCs w:val="24"/>
      <w:lang w:bidi="ar-SA"/>
    </w:rPr>
  </w:style>
  <w:style w:type="paragraph" w:styleId="Listafortstt5">
    <w:name w:val="List Continue 5"/>
    <w:basedOn w:val="Normal"/>
    <w:rsid w:val="00374ED8"/>
    <w:pPr>
      <w:keepLines w:val="0"/>
      <w:spacing w:before="60"/>
      <w:ind w:left="1800"/>
    </w:pPr>
    <w:rPr>
      <w:sz w:val="24"/>
      <w:szCs w:val="24"/>
      <w:lang w:bidi="ar-SA"/>
    </w:rPr>
  </w:style>
  <w:style w:type="paragraph" w:styleId="Numreradlista2">
    <w:name w:val="List Number 2"/>
    <w:basedOn w:val="Normal"/>
    <w:rsid w:val="00374ED8"/>
    <w:pPr>
      <w:keepLines w:val="0"/>
      <w:tabs>
        <w:tab w:val="num" w:pos="720"/>
      </w:tabs>
      <w:spacing w:before="60" w:after="60"/>
      <w:ind w:left="720" w:hanging="360"/>
    </w:pPr>
    <w:rPr>
      <w:sz w:val="24"/>
      <w:szCs w:val="24"/>
      <w:lang w:bidi="ar-SA"/>
    </w:rPr>
  </w:style>
  <w:style w:type="paragraph" w:styleId="Numreradlista3">
    <w:name w:val="List Number 3"/>
    <w:basedOn w:val="Normal"/>
    <w:rsid w:val="00374ED8"/>
    <w:pPr>
      <w:keepLines w:val="0"/>
      <w:tabs>
        <w:tab w:val="num" w:pos="1080"/>
      </w:tabs>
      <w:spacing w:before="60" w:after="60"/>
      <w:ind w:left="1080" w:hanging="360"/>
    </w:pPr>
    <w:rPr>
      <w:sz w:val="24"/>
      <w:szCs w:val="24"/>
      <w:lang w:bidi="ar-SA"/>
    </w:rPr>
  </w:style>
  <w:style w:type="paragraph" w:styleId="Numreradlista4">
    <w:name w:val="List Number 4"/>
    <w:basedOn w:val="Normal"/>
    <w:rsid w:val="00374ED8"/>
    <w:pPr>
      <w:keepLines w:val="0"/>
      <w:tabs>
        <w:tab w:val="num" w:pos="1440"/>
      </w:tabs>
      <w:spacing w:before="60" w:after="60"/>
      <w:ind w:left="1440" w:hanging="360"/>
    </w:pPr>
    <w:rPr>
      <w:sz w:val="24"/>
      <w:szCs w:val="24"/>
      <w:lang w:bidi="ar-SA"/>
    </w:rPr>
  </w:style>
  <w:style w:type="paragraph" w:styleId="Numreradlista5">
    <w:name w:val="List Number 5"/>
    <w:basedOn w:val="Normal"/>
    <w:rsid w:val="00374ED8"/>
    <w:pPr>
      <w:keepLines w:val="0"/>
      <w:tabs>
        <w:tab w:val="num" w:pos="1800"/>
      </w:tabs>
      <w:spacing w:before="60" w:after="60"/>
      <w:ind w:left="1800" w:hanging="360"/>
    </w:pPr>
    <w:rPr>
      <w:sz w:val="24"/>
      <w:szCs w:val="24"/>
      <w:lang w:bidi="ar-SA"/>
    </w:rPr>
  </w:style>
  <w:style w:type="paragraph" w:styleId="Makrotext">
    <w:name w:val="macro"/>
    <w:link w:val="MakrotextChar"/>
    <w:rsid w:val="00374ED8"/>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character" w:customStyle="1" w:styleId="MakrotextChar">
    <w:name w:val="Makrotext Char"/>
    <w:link w:val="Makrotext"/>
    <w:rsid w:val="00374ED8"/>
    <w:rPr>
      <w:rFonts w:ascii="Courier New" w:hAnsi="Courier New" w:cs="Courier New"/>
      <w:lang w:val="sv-SE" w:eastAsia="en-US" w:bidi="ar-SA"/>
    </w:rPr>
  </w:style>
  <w:style w:type="paragraph" w:styleId="Meddelanderubrik">
    <w:name w:val="Message Header"/>
    <w:basedOn w:val="Normal"/>
    <w:link w:val="MeddelanderubrikChar"/>
    <w:rsid w:val="00374ED8"/>
    <w:pPr>
      <w:keepLines w:val="0"/>
      <w:pBdr>
        <w:top w:val="single" w:sz="6" w:space="1" w:color="auto"/>
        <w:left w:val="single" w:sz="6" w:space="1" w:color="auto"/>
        <w:bottom w:val="single" w:sz="6" w:space="1" w:color="auto"/>
        <w:right w:val="single" w:sz="6" w:space="1" w:color="auto"/>
      </w:pBdr>
      <w:shd w:val="pct20" w:color="auto" w:fill="auto"/>
      <w:spacing w:before="60" w:after="60"/>
      <w:ind w:left="1080" w:hanging="1080"/>
    </w:pPr>
    <w:rPr>
      <w:rFonts w:cs="Arial"/>
      <w:sz w:val="24"/>
      <w:szCs w:val="24"/>
      <w:lang w:bidi="ar-SA"/>
    </w:rPr>
  </w:style>
  <w:style w:type="character" w:customStyle="1" w:styleId="MeddelanderubrikChar">
    <w:name w:val="Meddelanderubrik Char"/>
    <w:link w:val="Meddelanderubrik"/>
    <w:rsid w:val="00374ED8"/>
    <w:rPr>
      <w:rFonts w:ascii="Arial" w:hAnsi="Arial" w:cs="Arial"/>
      <w:sz w:val="24"/>
      <w:szCs w:val="24"/>
      <w:shd w:val="pct20" w:color="auto" w:fill="auto"/>
    </w:rPr>
  </w:style>
  <w:style w:type="character" w:styleId="Stark">
    <w:name w:val="Strong"/>
    <w:qFormat/>
    <w:rsid w:val="00B143EB"/>
    <w:rPr>
      <w:b/>
      <w:bCs/>
    </w:rPr>
  </w:style>
  <w:style w:type="paragraph" w:styleId="Normalwebb">
    <w:name w:val="Normal (Web)"/>
    <w:basedOn w:val="Normal"/>
    <w:rsid w:val="00270FD2"/>
    <w:pPr>
      <w:keepLines w:val="0"/>
      <w:spacing w:before="100" w:beforeAutospacing="1" w:after="100" w:afterAutospacing="1"/>
      <w:ind w:left="0"/>
    </w:pPr>
    <w:rPr>
      <w:rFonts w:ascii="Times New Roman" w:hAnsi="Times New Roman"/>
      <w:sz w:val="24"/>
      <w:szCs w:val="24"/>
      <w:lang w:bidi="ar-SA"/>
    </w:rPr>
  </w:style>
  <w:style w:type="paragraph" w:styleId="Anteckningsrubrik">
    <w:name w:val="Note Heading"/>
    <w:basedOn w:val="Normal"/>
    <w:next w:val="Normal"/>
    <w:link w:val="AnteckningsrubrikChar"/>
    <w:rsid w:val="00374ED8"/>
    <w:pPr>
      <w:keepLines w:val="0"/>
      <w:spacing w:before="60" w:after="60"/>
      <w:ind w:left="0"/>
    </w:pPr>
    <w:rPr>
      <w:sz w:val="24"/>
      <w:szCs w:val="24"/>
      <w:lang w:bidi="ar-SA"/>
    </w:rPr>
  </w:style>
  <w:style w:type="character" w:customStyle="1" w:styleId="AnteckningsrubrikChar">
    <w:name w:val="Anteckningsrubrik Char"/>
    <w:link w:val="Anteckningsrubrik"/>
    <w:rsid w:val="00374ED8"/>
    <w:rPr>
      <w:rFonts w:ascii="Arial" w:hAnsi="Arial"/>
      <w:sz w:val="24"/>
      <w:szCs w:val="24"/>
    </w:rPr>
  </w:style>
  <w:style w:type="paragraph" w:styleId="Oformateradtext">
    <w:name w:val="Plain Text"/>
    <w:basedOn w:val="Normal"/>
    <w:link w:val="OformateradtextChar"/>
    <w:rsid w:val="00374ED8"/>
    <w:pPr>
      <w:keepLines w:val="0"/>
      <w:spacing w:before="60" w:after="60"/>
      <w:ind w:left="0"/>
    </w:pPr>
    <w:rPr>
      <w:rFonts w:ascii="Courier New" w:hAnsi="Courier New" w:cs="Courier New"/>
      <w:sz w:val="20"/>
      <w:lang w:bidi="ar-SA"/>
    </w:rPr>
  </w:style>
  <w:style w:type="character" w:customStyle="1" w:styleId="OformateradtextChar">
    <w:name w:val="Oformaterad text Char"/>
    <w:link w:val="Oformateradtext"/>
    <w:rsid w:val="00374ED8"/>
    <w:rPr>
      <w:rFonts w:ascii="Courier New" w:hAnsi="Courier New" w:cs="Courier New"/>
    </w:rPr>
  </w:style>
  <w:style w:type="paragraph" w:styleId="Signatur">
    <w:name w:val="Signature"/>
    <w:basedOn w:val="Normal"/>
    <w:link w:val="SignaturChar"/>
    <w:rsid w:val="00374ED8"/>
    <w:pPr>
      <w:keepLines w:val="0"/>
      <w:spacing w:before="60" w:after="60"/>
      <w:ind w:left="4320"/>
    </w:pPr>
    <w:rPr>
      <w:sz w:val="24"/>
      <w:szCs w:val="24"/>
      <w:lang w:bidi="ar-SA"/>
    </w:rPr>
  </w:style>
  <w:style w:type="character" w:customStyle="1" w:styleId="SignaturChar">
    <w:name w:val="Signatur Char"/>
    <w:link w:val="Signatur"/>
    <w:rsid w:val="00374ED8"/>
    <w:rPr>
      <w:rFonts w:ascii="Arial" w:hAnsi="Arial"/>
      <w:sz w:val="24"/>
      <w:szCs w:val="24"/>
    </w:rPr>
  </w:style>
  <w:style w:type="paragraph" w:styleId="Citatfrteckning">
    <w:name w:val="table of authorities"/>
    <w:basedOn w:val="Normal"/>
    <w:next w:val="Normal"/>
    <w:rsid w:val="00374ED8"/>
    <w:pPr>
      <w:keepLines w:val="0"/>
      <w:spacing w:before="60" w:after="60"/>
      <w:ind w:left="240" w:hanging="240"/>
    </w:pPr>
    <w:rPr>
      <w:sz w:val="24"/>
      <w:szCs w:val="24"/>
      <w:lang w:bidi="ar-SA"/>
    </w:rPr>
  </w:style>
  <w:style w:type="paragraph" w:styleId="Figurfrteckning">
    <w:name w:val="table of figures"/>
    <w:basedOn w:val="Normal"/>
    <w:next w:val="Normal"/>
    <w:rsid w:val="00374ED8"/>
    <w:pPr>
      <w:keepLines w:val="0"/>
      <w:spacing w:before="60" w:after="60"/>
      <w:ind w:left="0"/>
    </w:pPr>
    <w:rPr>
      <w:sz w:val="24"/>
      <w:szCs w:val="24"/>
      <w:lang w:bidi="ar-SA"/>
    </w:rPr>
  </w:style>
  <w:style w:type="paragraph" w:styleId="Citatfrteckningsrubrik">
    <w:name w:val="toa heading"/>
    <w:basedOn w:val="Normal"/>
    <w:next w:val="Normal"/>
    <w:rsid w:val="00374ED8"/>
    <w:pPr>
      <w:keepLines w:val="0"/>
      <w:spacing w:before="120" w:after="60"/>
      <w:ind w:left="0"/>
    </w:pPr>
    <w:rPr>
      <w:rFonts w:cs="Arial"/>
      <w:b/>
      <w:bCs/>
      <w:sz w:val="24"/>
      <w:szCs w:val="24"/>
      <w:lang w:bidi="ar-SA"/>
    </w:rPr>
  </w:style>
  <w:style w:type="paragraph" w:customStyle="1" w:styleId="BlueHeading2">
    <w:name w:val="Blue Heading 2"/>
    <w:basedOn w:val="Rubrik2"/>
    <w:autoRedefine/>
    <w:rsid w:val="00374ED8"/>
    <w:pPr>
      <w:keepLines w:val="0"/>
      <w:spacing w:before="120" w:after="60"/>
    </w:pPr>
    <w:rPr>
      <w:rFonts w:cs="Arial"/>
      <w:bCs/>
      <w:iCs/>
      <w:sz w:val="36"/>
      <w:szCs w:val="36"/>
      <w:lang w:bidi="ar-SA"/>
    </w:rPr>
  </w:style>
  <w:style w:type="character" w:customStyle="1" w:styleId="Rubrik1Char">
    <w:name w:val="Rubrik 1 Char"/>
    <w:basedOn w:val="Standardstycketeckensnitt"/>
    <w:link w:val="Rubrik1"/>
    <w:rsid w:val="00207A75"/>
    <w:rPr>
      <w:rFonts w:ascii="Arial" w:hAnsi="Arial"/>
      <w:b/>
      <w:sz w:val="44"/>
      <w:lang w:bidi="he-IL"/>
    </w:rPr>
  </w:style>
  <w:style w:type="character" w:customStyle="1" w:styleId="SidfotChar">
    <w:name w:val="Sidfot Char"/>
    <w:basedOn w:val="Standardstycketeckensnitt"/>
    <w:link w:val="Sidfot"/>
    <w:uiPriority w:val="99"/>
    <w:rsid w:val="000970AB"/>
    <w:rPr>
      <w:rFonts w:ascii="Arial" w:hAnsi="Arial"/>
      <w:b/>
      <w:sz w:val="28"/>
      <w:lang w:bidi="he-IL"/>
    </w:rPr>
  </w:style>
  <w:style w:type="character" w:styleId="Olstomnmnande">
    <w:name w:val="Unresolved Mention"/>
    <w:basedOn w:val="Standardstycketeckensnitt"/>
    <w:uiPriority w:val="99"/>
    <w:semiHidden/>
    <w:unhideWhenUsed/>
    <w:rsid w:val="00BD6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659">
      <w:bodyDiv w:val="1"/>
      <w:marLeft w:val="0"/>
      <w:marRight w:val="0"/>
      <w:marTop w:val="0"/>
      <w:marBottom w:val="0"/>
      <w:divBdr>
        <w:top w:val="none" w:sz="0" w:space="0" w:color="auto"/>
        <w:left w:val="none" w:sz="0" w:space="0" w:color="auto"/>
        <w:bottom w:val="none" w:sz="0" w:space="0" w:color="auto"/>
        <w:right w:val="none" w:sz="0" w:space="0" w:color="auto"/>
      </w:divBdr>
    </w:div>
    <w:div w:id="141047028">
      <w:bodyDiv w:val="1"/>
      <w:marLeft w:val="0"/>
      <w:marRight w:val="0"/>
      <w:marTop w:val="0"/>
      <w:marBottom w:val="0"/>
      <w:divBdr>
        <w:top w:val="none" w:sz="0" w:space="0" w:color="auto"/>
        <w:left w:val="none" w:sz="0" w:space="0" w:color="auto"/>
        <w:bottom w:val="none" w:sz="0" w:space="0" w:color="auto"/>
        <w:right w:val="none" w:sz="0" w:space="0" w:color="auto"/>
      </w:divBdr>
    </w:div>
    <w:div w:id="164639121">
      <w:bodyDiv w:val="1"/>
      <w:marLeft w:val="0"/>
      <w:marRight w:val="0"/>
      <w:marTop w:val="0"/>
      <w:marBottom w:val="0"/>
      <w:divBdr>
        <w:top w:val="none" w:sz="0" w:space="0" w:color="auto"/>
        <w:left w:val="none" w:sz="0" w:space="0" w:color="auto"/>
        <w:bottom w:val="none" w:sz="0" w:space="0" w:color="auto"/>
        <w:right w:val="none" w:sz="0" w:space="0" w:color="auto"/>
      </w:divBdr>
    </w:div>
    <w:div w:id="189686928">
      <w:bodyDiv w:val="1"/>
      <w:marLeft w:val="0"/>
      <w:marRight w:val="0"/>
      <w:marTop w:val="0"/>
      <w:marBottom w:val="0"/>
      <w:divBdr>
        <w:top w:val="none" w:sz="0" w:space="0" w:color="auto"/>
        <w:left w:val="none" w:sz="0" w:space="0" w:color="auto"/>
        <w:bottom w:val="none" w:sz="0" w:space="0" w:color="auto"/>
        <w:right w:val="none" w:sz="0" w:space="0" w:color="auto"/>
      </w:divBdr>
    </w:div>
    <w:div w:id="246429725">
      <w:bodyDiv w:val="1"/>
      <w:marLeft w:val="0"/>
      <w:marRight w:val="0"/>
      <w:marTop w:val="0"/>
      <w:marBottom w:val="0"/>
      <w:divBdr>
        <w:top w:val="none" w:sz="0" w:space="0" w:color="auto"/>
        <w:left w:val="none" w:sz="0" w:space="0" w:color="auto"/>
        <w:bottom w:val="none" w:sz="0" w:space="0" w:color="auto"/>
        <w:right w:val="none" w:sz="0" w:space="0" w:color="auto"/>
      </w:divBdr>
    </w:div>
    <w:div w:id="281230488">
      <w:bodyDiv w:val="1"/>
      <w:marLeft w:val="0"/>
      <w:marRight w:val="0"/>
      <w:marTop w:val="0"/>
      <w:marBottom w:val="0"/>
      <w:divBdr>
        <w:top w:val="none" w:sz="0" w:space="0" w:color="auto"/>
        <w:left w:val="none" w:sz="0" w:space="0" w:color="auto"/>
        <w:bottom w:val="none" w:sz="0" w:space="0" w:color="auto"/>
        <w:right w:val="none" w:sz="0" w:space="0" w:color="auto"/>
      </w:divBdr>
    </w:div>
    <w:div w:id="311178930">
      <w:bodyDiv w:val="1"/>
      <w:marLeft w:val="0"/>
      <w:marRight w:val="0"/>
      <w:marTop w:val="0"/>
      <w:marBottom w:val="0"/>
      <w:divBdr>
        <w:top w:val="none" w:sz="0" w:space="0" w:color="auto"/>
        <w:left w:val="none" w:sz="0" w:space="0" w:color="auto"/>
        <w:bottom w:val="none" w:sz="0" w:space="0" w:color="auto"/>
        <w:right w:val="none" w:sz="0" w:space="0" w:color="auto"/>
      </w:divBdr>
    </w:div>
    <w:div w:id="352463291">
      <w:bodyDiv w:val="1"/>
      <w:marLeft w:val="0"/>
      <w:marRight w:val="0"/>
      <w:marTop w:val="0"/>
      <w:marBottom w:val="0"/>
      <w:divBdr>
        <w:top w:val="none" w:sz="0" w:space="0" w:color="auto"/>
        <w:left w:val="none" w:sz="0" w:space="0" w:color="auto"/>
        <w:bottom w:val="none" w:sz="0" w:space="0" w:color="auto"/>
        <w:right w:val="none" w:sz="0" w:space="0" w:color="auto"/>
      </w:divBdr>
    </w:div>
    <w:div w:id="370811575">
      <w:bodyDiv w:val="1"/>
      <w:marLeft w:val="0"/>
      <w:marRight w:val="0"/>
      <w:marTop w:val="0"/>
      <w:marBottom w:val="0"/>
      <w:divBdr>
        <w:top w:val="none" w:sz="0" w:space="0" w:color="auto"/>
        <w:left w:val="none" w:sz="0" w:space="0" w:color="auto"/>
        <w:bottom w:val="none" w:sz="0" w:space="0" w:color="auto"/>
        <w:right w:val="none" w:sz="0" w:space="0" w:color="auto"/>
      </w:divBdr>
    </w:div>
    <w:div w:id="391125226">
      <w:bodyDiv w:val="1"/>
      <w:marLeft w:val="0"/>
      <w:marRight w:val="0"/>
      <w:marTop w:val="0"/>
      <w:marBottom w:val="0"/>
      <w:divBdr>
        <w:top w:val="none" w:sz="0" w:space="0" w:color="auto"/>
        <w:left w:val="none" w:sz="0" w:space="0" w:color="auto"/>
        <w:bottom w:val="none" w:sz="0" w:space="0" w:color="auto"/>
        <w:right w:val="none" w:sz="0" w:space="0" w:color="auto"/>
      </w:divBdr>
    </w:div>
    <w:div w:id="449520610">
      <w:bodyDiv w:val="1"/>
      <w:marLeft w:val="0"/>
      <w:marRight w:val="0"/>
      <w:marTop w:val="0"/>
      <w:marBottom w:val="0"/>
      <w:divBdr>
        <w:top w:val="none" w:sz="0" w:space="0" w:color="auto"/>
        <w:left w:val="none" w:sz="0" w:space="0" w:color="auto"/>
        <w:bottom w:val="none" w:sz="0" w:space="0" w:color="auto"/>
        <w:right w:val="none" w:sz="0" w:space="0" w:color="auto"/>
      </w:divBdr>
    </w:div>
    <w:div w:id="512958090">
      <w:bodyDiv w:val="1"/>
      <w:marLeft w:val="0"/>
      <w:marRight w:val="0"/>
      <w:marTop w:val="0"/>
      <w:marBottom w:val="0"/>
      <w:divBdr>
        <w:top w:val="none" w:sz="0" w:space="0" w:color="auto"/>
        <w:left w:val="none" w:sz="0" w:space="0" w:color="auto"/>
        <w:bottom w:val="none" w:sz="0" w:space="0" w:color="auto"/>
        <w:right w:val="none" w:sz="0" w:space="0" w:color="auto"/>
      </w:divBdr>
    </w:div>
    <w:div w:id="526020645">
      <w:bodyDiv w:val="1"/>
      <w:marLeft w:val="0"/>
      <w:marRight w:val="0"/>
      <w:marTop w:val="0"/>
      <w:marBottom w:val="0"/>
      <w:divBdr>
        <w:top w:val="none" w:sz="0" w:space="0" w:color="auto"/>
        <w:left w:val="none" w:sz="0" w:space="0" w:color="auto"/>
        <w:bottom w:val="none" w:sz="0" w:space="0" w:color="auto"/>
        <w:right w:val="none" w:sz="0" w:space="0" w:color="auto"/>
      </w:divBdr>
    </w:div>
    <w:div w:id="590509502">
      <w:bodyDiv w:val="1"/>
      <w:marLeft w:val="0"/>
      <w:marRight w:val="0"/>
      <w:marTop w:val="0"/>
      <w:marBottom w:val="0"/>
      <w:divBdr>
        <w:top w:val="none" w:sz="0" w:space="0" w:color="auto"/>
        <w:left w:val="none" w:sz="0" w:space="0" w:color="auto"/>
        <w:bottom w:val="none" w:sz="0" w:space="0" w:color="auto"/>
        <w:right w:val="none" w:sz="0" w:space="0" w:color="auto"/>
      </w:divBdr>
    </w:div>
    <w:div w:id="594943570">
      <w:bodyDiv w:val="1"/>
      <w:marLeft w:val="0"/>
      <w:marRight w:val="0"/>
      <w:marTop w:val="0"/>
      <w:marBottom w:val="0"/>
      <w:divBdr>
        <w:top w:val="none" w:sz="0" w:space="0" w:color="auto"/>
        <w:left w:val="none" w:sz="0" w:space="0" w:color="auto"/>
        <w:bottom w:val="none" w:sz="0" w:space="0" w:color="auto"/>
        <w:right w:val="none" w:sz="0" w:space="0" w:color="auto"/>
      </w:divBdr>
    </w:div>
    <w:div w:id="680929920">
      <w:bodyDiv w:val="1"/>
      <w:marLeft w:val="0"/>
      <w:marRight w:val="0"/>
      <w:marTop w:val="0"/>
      <w:marBottom w:val="0"/>
      <w:divBdr>
        <w:top w:val="none" w:sz="0" w:space="0" w:color="auto"/>
        <w:left w:val="none" w:sz="0" w:space="0" w:color="auto"/>
        <w:bottom w:val="none" w:sz="0" w:space="0" w:color="auto"/>
        <w:right w:val="none" w:sz="0" w:space="0" w:color="auto"/>
      </w:divBdr>
    </w:div>
    <w:div w:id="707072073">
      <w:bodyDiv w:val="1"/>
      <w:marLeft w:val="0"/>
      <w:marRight w:val="0"/>
      <w:marTop w:val="0"/>
      <w:marBottom w:val="0"/>
      <w:divBdr>
        <w:top w:val="none" w:sz="0" w:space="0" w:color="auto"/>
        <w:left w:val="none" w:sz="0" w:space="0" w:color="auto"/>
        <w:bottom w:val="none" w:sz="0" w:space="0" w:color="auto"/>
        <w:right w:val="none" w:sz="0" w:space="0" w:color="auto"/>
      </w:divBdr>
    </w:div>
    <w:div w:id="715279282">
      <w:bodyDiv w:val="1"/>
      <w:marLeft w:val="0"/>
      <w:marRight w:val="0"/>
      <w:marTop w:val="0"/>
      <w:marBottom w:val="0"/>
      <w:divBdr>
        <w:top w:val="none" w:sz="0" w:space="0" w:color="auto"/>
        <w:left w:val="none" w:sz="0" w:space="0" w:color="auto"/>
        <w:bottom w:val="none" w:sz="0" w:space="0" w:color="auto"/>
        <w:right w:val="none" w:sz="0" w:space="0" w:color="auto"/>
      </w:divBdr>
    </w:div>
    <w:div w:id="717557343">
      <w:bodyDiv w:val="1"/>
      <w:marLeft w:val="0"/>
      <w:marRight w:val="0"/>
      <w:marTop w:val="0"/>
      <w:marBottom w:val="0"/>
      <w:divBdr>
        <w:top w:val="none" w:sz="0" w:space="0" w:color="auto"/>
        <w:left w:val="none" w:sz="0" w:space="0" w:color="auto"/>
        <w:bottom w:val="none" w:sz="0" w:space="0" w:color="auto"/>
        <w:right w:val="none" w:sz="0" w:space="0" w:color="auto"/>
      </w:divBdr>
    </w:div>
    <w:div w:id="734546758">
      <w:bodyDiv w:val="1"/>
      <w:marLeft w:val="0"/>
      <w:marRight w:val="0"/>
      <w:marTop w:val="0"/>
      <w:marBottom w:val="0"/>
      <w:divBdr>
        <w:top w:val="none" w:sz="0" w:space="0" w:color="auto"/>
        <w:left w:val="none" w:sz="0" w:space="0" w:color="auto"/>
        <w:bottom w:val="none" w:sz="0" w:space="0" w:color="auto"/>
        <w:right w:val="none" w:sz="0" w:space="0" w:color="auto"/>
      </w:divBdr>
    </w:div>
    <w:div w:id="743642360">
      <w:bodyDiv w:val="1"/>
      <w:marLeft w:val="0"/>
      <w:marRight w:val="0"/>
      <w:marTop w:val="0"/>
      <w:marBottom w:val="0"/>
      <w:divBdr>
        <w:top w:val="none" w:sz="0" w:space="0" w:color="auto"/>
        <w:left w:val="none" w:sz="0" w:space="0" w:color="auto"/>
        <w:bottom w:val="none" w:sz="0" w:space="0" w:color="auto"/>
        <w:right w:val="none" w:sz="0" w:space="0" w:color="auto"/>
      </w:divBdr>
    </w:div>
    <w:div w:id="747457757">
      <w:bodyDiv w:val="1"/>
      <w:marLeft w:val="0"/>
      <w:marRight w:val="0"/>
      <w:marTop w:val="0"/>
      <w:marBottom w:val="0"/>
      <w:divBdr>
        <w:top w:val="none" w:sz="0" w:space="0" w:color="auto"/>
        <w:left w:val="none" w:sz="0" w:space="0" w:color="auto"/>
        <w:bottom w:val="none" w:sz="0" w:space="0" w:color="auto"/>
        <w:right w:val="none" w:sz="0" w:space="0" w:color="auto"/>
      </w:divBdr>
    </w:div>
    <w:div w:id="754668878">
      <w:bodyDiv w:val="1"/>
      <w:marLeft w:val="0"/>
      <w:marRight w:val="0"/>
      <w:marTop w:val="0"/>
      <w:marBottom w:val="0"/>
      <w:divBdr>
        <w:top w:val="none" w:sz="0" w:space="0" w:color="auto"/>
        <w:left w:val="none" w:sz="0" w:space="0" w:color="auto"/>
        <w:bottom w:val="none" w:sz="0" w:space="0" w:color="auto"/>
        <w:right w:val="none" w:sz="0" w:space="0" w:color="auto"/>
      </w:divBdr>
    </w:div>
    <w:div w:id="778451085">
      <w:bodyDiv w:val="1"/>
      <w:marLeft w:val="0"/>
      <w:marRight w:val="0"/>
      <w:marTop w:val="0"/>
      <w:marBottom w:val="0"/>
      <w:divBdr>
        <w:top w:val="none" w:sz="0" w:space="0" w:color="auto"/>
        <w:left w:val="none" w:sz="0" w:space="0" w:color="auto"/>
        <w:bottom w:val="none" w:sz="0" w:space="0" w:color="auto"/>
        <w:right w:val="none" w:sz="0" w:space="0" w:color="auto"/>
      </w:divBdr>
    </w:div>
    <w:div w:id="860707925">
      <w:bodyDiv w:val="1"/>
      <w:marLeft w:val="0"/>
      <w:marRight w:val="0"/>
      <w:marTop w:val="0"/>
      <w:marBottom w:val="0"/>
      <w:divBdr>
        <w:top w:val="none" w:sz="0" w:space="0" w:color="auto"/>
        <w:left w:val="none" w:sz="0" w:space="0" w:color="auto"/>
        <w:bottom w:val="none" w:sz="0" w:space="0" w:color="auto"/>
        <w:right w:val="none" w:sz="0" w:space="0" w:color="auto"/>
      </w:divBdr>
    </w:div>
    <w:div w:id="882134748">
      <w:bodyDiv w:val="1"/>
      <w:marLeft w:val="0"/>
      <w:marRight w:val="0"/>
      <w:marTop w:val="0"/>
      <w:marBottom w:val="0"/>
      <w:divBdr>
        <w:top w:val="none" w:sz="0" w:space="0" w:color="auto"/>
        <w:left w:val="none" w:sz="0" w:space="0" w:color="auto"/>
        <w:bottom w:val="none" w:sz="0" w:space="0" w:color="auto"/>
        <w:right w:val="none" w:sz="0" w:space="0" w:color="auto"/>
      </w:divBdr>
    </w:div>
    <w:div w:id="912665515">
      <w:bodyDiv w:val="1"/>
      <w:marLeft w:val="0"/>
      <w:marRight w:val="0"/>
      <w:marTop w:val="0"/>
      <w:marBottom w:val="0"/>
      <w:divBdr>
        <w:top w:val="none" w:sz="0" w:space="0" w:color="auto"/>
        <w:left w:val="none" w:sz="0" w:space="0" w:color="auto"/>
        <w:bottom w:val="none" w:sz="0" w:space="0" w:color="auto"/>
        <w:right w:val="none" w:sz="0" w:space="0" w:color="auto"/>
      </w:divBdr>
    </w:div>
    <w:div w:id="1014382295">
      <w:bodyDiv w:val="1"/>
      <w:marLeft w:val="0"/>
      <w:marRight w:val="0"/>
      <w:marTop w:val="0"/>
      <w:marBottom w:val="0"/>
      <w:divBdr>
        <w:top w:val="none" w:sz="0" w:space="0" w:color="auto"/>
        <w:left w:val="none" w:sz="0" w:space="0" w:color="auto"/>
        <w:bottom w:val="none" w:sz="0" w:space="0" w:color="auto"/>
        <w:right w:val="none" w:sz="0" w:space="0" w:color="auto"/>
      </w:divBdr>
    </w:div>
    <w:div w:id="1023213813">
      <w:bodyDiv w:val="1"/>
      <w:marLeft w:val="0"/>
      <w:marRight w:val="0"/>
      <w:marTop w:val="0"/>
      <w:marBottom w:val="0"/>
      <w:divBdr>
        <w:top w:val="none" w:sz="0" w:space="0" w:color="auto"/>
        <w:left w:val="none" w:sz="0" w:space="0" w:color="auto"/>
        <w:bottom w:val="none" w:sz="0" w:space="0" w:color="auto"/>
        <w:right w:val="none" w:sz="0" w:space="0" w:color="auto"/>
      </w:divBdr>
    </w:div>
    <w:div w:id="1067067231">
      <w:bodyDiv w:val="1"/>
      <w:marLeft w:val="0"/>
      <w:marRight w:val="0"/>
      <w:marTop w:val="0"/>
      <w:marBottom w:val="0"/>
      <w:divBdr>
        <w:top w:val="none" w:sz="0" w:space="0" w:color="auto"/>
        <w:left w:val="none" w:sz="0" w:space="0" w:color="auto"/>
        <w:bottom w:val="none" w:sz="0" w:space="0" w:color="auto"/>
        <w:right w:val="none" w:sz="0" w:space="0" w:color="auto"/>
      </w:divBdr>
    </w:div>
    <w:div w:id="1084454583">
      <w:bodyDiv w:val="1"/>
      <w:marLeft w:val="0"/>
      <w:marRight w:val="0"/>
      <w:marTop w:val="0"/>
      <w:marBottom w:val="0"/>
      <w:divBdr>
        <w:top w:val="none" w:sz="0" w:space="0" w:color="auto"/>
        <w:left w:val="none" w:sz="0" w:space="0" w:color="auto"/>
        <w:bottom w:val="none" w:sz="0" w:space="0" w:color="auto"/>
        <w:right w:val="none" w:sz="0" w:space="0" w:color="auto"/>
      </w:divBdr>
    </w:div>
    <w:div w:id="1085491506">
      <w:bodyDiv w:val="1"/>
      <w:marLeft w:val="0"/>
      <w:marRight w:val="0"/>
      <w:marTop w:val="0"/>
      <w:marBottom w:val="0"/>
      <w:divBdr>
        <w:top w:val="none" w:sz="0" w:space="0" w:color="auto"/>
        <w:left w:val="none" w:sz="0" w:space="0" w:color="auto"/>
        <w:bottom w:val="none" w:sz="0" w:space="0" w:color="auto"/>
        <w:right w:val="none" w:sz="0" w:space="0" w:color="auto"/>
      </w:divBdr>
    </w:div>
    <w:div w:id="1103190241">
      <w:bodyDiv w:val="1"/>
      <w:marLeft w:val="0"/>
      <w:marRight w:val="0"/>
      <w:marTop w:val="0"/>
      <w:marBottom w:val="0"/>
      <w:divBdr>
        <w:top w:val="none" w:sz="0" w:space="0" w:color="auto"/>
        <w:left w:val="none" w:sz="0" w:space="0" w:color="auto"/>
        <w:bottom w:val="none" w:sz="0" w:space="0" w:color="auto"/>
        <w:right w:val="none" w:sz="0" w:space="0" w:color="auto"/>
      </w:divBdr>
    </w:div>
    <w:div w:id="1359623370">
      <w:bodyDiv w:val="1"/>
      <w:marLeft w:val="0"/>
      <w:marRight w:val="0"/>
      <w:marTop w:val="0"/>
      <w:marBottom w:val="0"/>
      <w:divBdr>
        <w:top w:val="none" w:sz="0" w:space="0" w:color="auto"/>
        <w:left w:val="none" w:sz="0" w:space="0" w:color="auto"/>
        <w:bottom w:val="none" w:sz="0" w:space="0" w:color="auto"/>
        <w:right w:val="none" w:sz="0" w:space="0" w:color="auto"/>
      </w:divBdr>
    </w:div>
    <w:div w:id="1427993945">
      <w:bodyDiv w:val="1"/>
      <w:marLeft w:val="0"/>
      <w:marRight w:val="0"/>
      <w:marTop w:val="0"/>
      <w:marBottom w:val="0"/>
      <w:divBdr>
        <w:top w:val="none" w:sz="0" w:space="0" w:color="auto"/>
        <w:left w:val="none" w:sz="0" w:space="0" w:color="auto"/>
        <w:bottom w:val="none" w:sz="0" w:space="0" w:color="auto"/>
        <w:right w:val="none" w:sz="0" w:space="0" w:color="auto"/>
      </w:divBdr>
    </w:div>
    <w:div w:id="1435973628">
      <w:bodyDiv w:val="1"/>
      <w:marLeft w:val="0"/>
      <w:marRight w:val="0"/>
      <w:marTop w:val="0"/>
      <w:marBottom w:val="0"/>
      <w:divBdr>
        <w:top w:val="none" w:sz="0" w:space="0" w:color="auto"/>
        <w:left w:val="none" w:sz="0" w:space="0" w:color="auto"/>
        <w:bottom w:val="none" w:sz="0" w:space="0" w:color="auto"/>
        <w:right w:val="none" w:sz="0" w:space="0" w:color="auto"/>
      </w:divBdr>
    </w:div>
    <w:div w:id="1624339009">
      <w:bodyDiv w:val="1"/>
      <w:marLeft w:val="0"/>
      <w:marRight w:val="0"/>
      <w:marTop w:val="0"/>
      <w:marBottom w:val="0"/>
      <w:divBdr>
        <w:top w:val="none" w:sz="0" w:space="0" w:color="auto"/>
        <w:left w:val="none" w:sz="0" w:space="0" w:color="auto"/>
        <w:bottom w:val="none" w:sz="0" w:space="0" w:color="auto"/>
        <w:right w:val="none" w:sz="0" w:space="0" w:color="auto"/>
      </w:divBdr>
    </w:div>
    <w:div w:id="1677268963">
      <w:bodyDiv w:val="1"/>
      <w:marLeft w:val="0"/>
      <w:marRight w:val="0"/>
      <w:marTop w:val="0"/>
      <w:marBottom w:val="0"/>
      <w:divBdr>
        <w:top w:val="none" w:sz="0" w:space="0" w:color="auto"/>
        <w:left w:val="none" w:sz="0" w:space="0" w:color="auto"/>
        <w:bottom w:val="none" w:sz="0" w:space="0" w:color="auto"/>
        <w:right w:val="none" w:sz="0" w:space="0" w:color="auto"/>
      </w:divBdr>
    </w:div>
    <w:div w:id="1691949520">
      <w:bodyDiv w:val="1"/>
      <w:marLeft w:val="0"/>
      <w:marRight w:val="0"/>
      <w:marTop w:val="0"/>
      <w:marBottom w:val="0"/>
      <w:divBdr>
        <w:top w:val="none" w:sz="0" w:space="0" w:color="auto"/>
        <w:left w:val="none" w:sz="0" w:space="0" w:color="auto"/>
        <w:bottom w:val="none" w:sz="0" w:space="0" w:color="auto"/>
        <w:right w:val="none" w:sz="0" w:space="0" w:color="auto"/>
      </w:divBdr>
    </w:div>
    <w:div w:id="1697464390">
      <w:bodyDiv w:val="1"/>
      <w:marLeft w:val="0"/>
      <w:marRight w:val="0"/>
      <w:marTop w:val="0"/>
      <w:marBottom w:val="0"/>
      <w:divBdr>
        <w:top w:val="none" w:sz="0" w:space="0" w:color="auto"/>
        <w:left w:val="none" w:sz="0" w:space="0" w:color="auto"/>
        <w:bottom w:val="none" w:sz="0" w:space="0" w:color="auto"/>
        <w:right w:val="none" w:sz="0" w:space="0" w:color="auto"/>
      </w:divBdr>
    </w:div>
    <w:div w:id="1760253829">
      <w:bodyDiv w:val="1"/>
      <w:marLeft w:val="0"/>
      <w:marRight w:val="0"/>
      <w:marTop w:val="0"/>
      <w:marBottom w:val="0"/>
      <w:divBdr>
        <w:top w:val="none" w:sz="0" w:space="0" w:color="auto"/>
        <w:left w:val="none" w:sz="0" w:space="0" w:color="auto"/>
        <w:bottom w:val="none" w:sz="0" w:space="0" w:color="auto"/>
        <w:right w:val="none" w:sz="0" w:space="0" w:color="auto"/>
      </w:divBdr>
    </w:div>
    <w:div w:id="1812820999">
      <w:bodyDiv w:val="1"/>
      <w:marLeft w:val="0"/>
      <w:marRight w:val="0"/>
      <w:marTop w:val="0"/>
      <w:marBottom w:val="0"/>
      <w:divBdr>
        <w:top w:val="none" w:sz="0" w:space="0" w:color="auto"/>
        <w:left w:val="none" w:sz="0" w:space="0" w:color="auto"/>
        <w:bottom w:val="none" w:sz="0" w:space="0" w:color="auto"/>
        <w:right w:val="none" w:sz="0" w:space="0" w:color="auto"/>
      </w:divBdr>
    </w:div>
    <w:div w:id="1835801134">
      <w:bodyDiv w:val="1"/>
      <w:marLeft w:val="0"/>
      <w:marRight w:val="0"/>
      <w:marTop w:val="0"/>
      <w:marBottom w:val="0"/>
      <w:divBdr>
        <w:top w:val="none" w:sz="0" w:space="0" w:color="auto"/>
        <w:left w:val="none" w:sz="0" w:space="0" w:color="auto"/>
        <w:bottom w:val="none" w:sz="0" w:space="0" w:color="auto"/>
        <w:right w:val="none" w:sz="0" w:space="0" w:color="auto"/>
      </w:divBdr>
    </w:div>
    <w:div w:id="1911500791">
      <w:bodyDiv w:val="1"/>
      <w:marLeft w:val="0"/>
      <w:marRight w:val="0"/>
      <w:marTop w:val="0"/>
      <w:marBottom w:val="0"/>
      <w:divBdr>
        <w:top w:val="none" w:sz="0" w:space="0" w:color="auto"/>
        <w:left w:val="none" w:sz="0" w:space="0" w:color="auto"/>
        <w:bottom w:val="none" w:sz="0" w:space="0" w:color="auto"/>
        <w:right w:val="none" w:sz="0" w:space="0" w:color="auto"/>
      </w:divBdr>
    </w:div>
    <w:div w:id="1936403124">
      <w:bodyDiv w:val="1"/>
      <w:marLeft w:val="0"/>
      <w:marRight w:val="0"/>
      <w:marTop w:val="0"/>
      <w:marBottom w:val="0"/>
      <w:divBdr>
        <w:top w:val="none" w:sz="0" w:space="0" w:color="auto"/>
        <w:left w:val="none" w:sz="0" w:space="0" w:color="auto"/>
        <w:bottom w:val="none" w:sz="0" w:space="0" w:color="auto"/>
        <w:right w:val="none" w:sz="0" w:space="0" w:color="auto"/>
      </w:divBdr>
    </w:div>
    <w:div w:id="1944847028">
      <w:bodyDiv w:val="1"/>
      <w:marLeft w:val="0"/>
      <w:marRight w:val="0"/>
      <w:marTop w:val="0"/>
      <w:marBottom w:val="0"/>
      <w:divBdr>
        <w:top w:val="none" w:sz="0" w:space="0" w:color="auto"/>
        <w:left w:val="none" w:sz="0" w:space="0" w:color="auto"/>
        <w:bottom w:val="none" w:sz="0" w:space="0" w:color="auto"/>
        <w:right w:val="none" w:sz="0" w:space="0" w:color="auto"/>
      </w:divBdr>
    </w:div>
    <w:div w:id="1967616420">
      <w:bodyDiv w:val="1"/>
      <w:marLeft w:val="0"/>
      <w:marRight w:val="0"/>
      <w:marTop w:val="0"/>
      <w:marBottom w:val="0"/>
      <w:divBdr>
        <w:top w:val="none" w:sz="0" w:space="0" w:color="auto"/>
        <w:left w:val="none" w:sz="0" w:space="0" w:color="auto"/>
        <w:bottom w:val="none" w:sz="0" w:space="0" w:color="auto"/>
        <w:right w:val="none" w:sz="0" w:space="0" w:color="auto"/>
      </w:divBdr>
    </w:div>
    <w:div w:id="2005891868">
      <w:bodyDiv w:val="1"/>
      <w:marLeft w:val="0"/>
      <w:marRight w:val="0"/>
      <w:marTop w:val="0"/>
      <w:marBottom w:val="0"/>
      <w:divBdr>
        <w:top w:val="none" w:sz="0" w:space="0" w:color="auto"/>
        <w:left w:val="none" w:sz="0" w:space="0" w:color="auto"/>
        <w:bottom w:val="none" w:sz="0" w:space="0" w:color="auto"/>
        <w:right w:val="none" w:sz="0" w:space="0" w:color="auto"/>
      </w:divBdr>
    </w:div>
    <w:div w:id="2016111571">
      <w:bodyDiv w:val="1"/>
      <w:marLeft w:val="0"/>
      <w:marRight w:val="0"/>
      <w:marTop w:val="0"/>
      <w:marBottom w:val="0"/>
      <w:divBdr>
        <w:top w:val="none" w:sz="0" w:space="0" w:color="auto"/>
        <w:left w:val="none" w:sz="0" w:space="0" w:color="auto"/>
        <w:bottom w:val="none" w:sz="0" w:space="0" w:color="auto"/>
        <w:right w:val="none" w:sz="0" w:space="0" w:color="auto"/>
      </w:divBdr>
    </w:div>
    <w:div w:id="211747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cott\Application%20Data\Microsoft\Templates\F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8A0B73-4B25-4677-841A-BEAB07720EF6}">
  <ds:schemaRefs>
    <ds:schemaRef ds:uri="http://schemas.openxmlformats.org/officeDocument/2006/bibliography"/>
  </ds:schemaRefs>
</ds:datastoreItem>
</file>

<file path=customXml/itemProps2.xml><?xml version="1.0" encoding="utf-8"?>
<ds:datastoreItem xmlns:ds="http://schemas.openxmlformats.org/officeDocument/2006/customXml" ds:itemID="{87CA99F1-8DC2-4852-BCF6-EAFEAEA2AE3E}"/>
</file>

<file path=customXml/itemProps3.xml><?xml version="1.0" encoding="utf-8"?>
<ds:datastoreItem xmlns:ds="http://schemas.openxmlformats.org/officeDocument/2006/customXml" ds:itemID="{EF3F953C-DFFF-44EE-A96F-7C9BC4AA60C3}"/>
</file>

<file path=customXml/itemProps4.xml><?xml version="1.0" encoding="utf-8"?>
<ds:datastoreItem xmlns:ds="http://schemas.openxmlformats.org/officeDocument/2006/customXml" ds:itemID="{D28961F9-5E6E-4E84-A28B-EBAA68FA0778}"/>
</file>

<file path=docProps/app.xml><?xml version="1.0" encoding="utf-8"?>
<Properties xmlns="http://schemas.openxmlformats.org/officeDocument/2006/extended-properties" xmlns:vt="http://schemas.openxmlformats.org/officeDocument/2006/docPropsVTypes">
  <Template>FSTemplate</Template>
  <TotalTime>1452</TotalTime>
  <Pages>6</Pages>
  <Words>1011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Focus Blue Setup and Use</vt:lpstr>
    </vt:vector>
  </TitlesOfParts>
  <Company>Henter-Joyce, Inc</Company>
  <LinksUpToDate>false</LinksUpToDate>
  <CharactersWithSpaces>6363</CharactersWithSpaces>
  <SharedDoc>false</SharedDoc>
  <HLinks>
    <vt:vector size="312" baseType="variant">
      <vt:variant>
        <vt:i4>1441843</vt:i4>
      </vt:variant>
      <vt:variant>
        <vt:i4>308</vt:i4>
      </vt:variant>
      <vt:variant>
        <vt:i4>0</vt:i4>
      </vt:variant>
      <vt:variant>
        <vt:i4>5</vt:i4>
      </vt:variant>
      <vt:variant>
        <vt:lpwstr/>
      </vt:variant>
      <vt:variant>
        <vt:lpwstr>_Toc387141398</vt:lpwstr>
      </vt:variant>
      <vt:variant>
        <vt:i4>1441843</vt:i4>
      </vt:variant>
      <vt:variant>
        <vt:i4>302</vt:i4>
      </vt:variant>
      <vt:variant>
        <vt:i4>0</vt:i4>
      </vt:variant>
      <vt:variant>
        <vt:i4>5</vt:i4>
      </vt:variant>
      <vt:variant>
        <vt:lpwstr/>
      </vt:variant>
      <vt:variant>
        <vt:lpwstr>_Toc387141397</vt:lpwstr>
      </vt:variant>
      <vt:variant>
        <vt:i4>1441843</vt:i4>
      </vt:variant>
      <vt:variant>
        <vt:i4>296</vt:i4>
      </vt:variant>
      <vt:variant>
        <vt:i4>0</vt:i4>
      </vt:variant>
      <vt:variant>
        <vt:i4>5</vt:i4>
      </vt:variant>
      <vt:variant>
        <vt:lpwstr/>
      </vt:variant>
      <vt:variant>
        <vt:lpwstr>_Toc387141396</vt:lpwstr>
      </vt:variant>
      <vt:variant>
        <vt:i4>1441843</vt:i4>
      </vt:variant>
      <vt:variant>
        <vt:i4>290</vt:i4>
      </vt:variant>
      <vt:variant>
        <vt:i4>0</vt:i4>
      </vt:variant>
      <vt:variant>
        <vt:i4>5</vt:i4>
      </vt:variant>
      <vt:variant>
        <vt:lpwstr/>
      </vt:variant>
      <vt:variant>
        <vt:lpwstr>_Toc387141395</vt:lpwstr>
      </vt:variant>
      <vt:variant>
        <vt:i4>1441843</vt:i4>
      </vt:variant>
      <vt:variant>
        <vt:i4>284</vt:i4>
      </vt:variant>
      <vt:variant>
        <vt:i4>0</vt:i4>
      </vt:variant>
      <vt:variant>
        <vt:i4>5</vt:i4>
      </vt:variant>
      <vt:variant>
        <vt:lpwstr/>
      </vt:variant>
      <vt:variant>
        <vt:lpwstr>_Toc387141394</vt:lpwstr>
      </vt:variant>
      <vt:variant>
        <vt:i4>1441843</vt:i4>
      </vt:variant>
      <vt:variant>
        <vt:i4>278</vt:i4>
      </vt:variant>
      <vt:variant>
        <vt:i4>0</vt:i4>
      </vt:variant>
      <vt:variant>
        <vt:i4>5</vt:i4>
      </vt:variant>
      <vt:variant>
        <vt:lpwstr/>
      </vt:variant>
      <vt:variant>
        <vt:lpwstr>_Toc387141393</vt:lpwstr>
      </vt:variant>
      <vt:variant>
        <vt:i4>1441843</vt:i4>
      </vt:variant>
      <vt:variant>
        <vt:i4>272</vt:i4>
      </vt:variant>
      <vt:variant>
        <vt:i4>0</vt:i4>
      </vt:variant>
      <vt:variant>
        <vt:i4>5</vt:i4>
      </vt:variant>
      <vt:variant>
        <vt:lpwstr/>
      </vt:variant>
      <vt:variant>
        <vt:lpwstr>_Toc387141392</vt:lpwstr>
      </vt:variant>
      <vt:variant>
        <vt:i4>1441843</vt:i4>
      </vt:variant>
      <vt:variant>
        <vt:i4>266</vt:i4>
      </vt:variant>
      <vt:variant>
        <vt:i4>0</vt:i4>
      </vt:variant>
      <vt:variant>
        <vt:i4>5</vt:i4>
      </vt:variant>
      <vt:variant>
        <vt:lpwstr/>
      </vt:variant>
      <vt:variant>
        <vt:lpwstr>_Toc387141391</vt:lpwstr>
      </vt:variant>
      <vt:variant>
        <vt:i4>1441843</vt:i4>
      </vt:variant>
      <vt:variant>
        <vt:i4>260</vt:i4>
      </vt:variant>
      <vt:variant>
        <vt:i4>0</vt:i4>
      </vt:variant>
      <vt:variant>
        <vt:i4>5</vt:i4>
      </vt:variant>
      <vt:variant>
        <vt:lpwstr/>
      </vt:variant>
      <vt:variant>
        <vt:lpwstr>_Toc387141390</vt:lpwstr>
      </vt:variant>
      <vt:variant>
        <vt:i4>1507379</vt:i4>
      </vt:variant>
      <vt:variant>
        <vt:i4>254</vt:i4>
      </vt:variant>
      <vt:variant>
        <vt:i4>0</vt:i4>
      </vt:variant>
      <vt:variant>
        <vt:i4>5</vt:i4>
      </vt:variant>
      <vt:variant>
        <vt:lpwstr/>
      </vt:variant>
      <vt:variant>
        <vt:lpwstr>_Toc387141389</vt:lpwstr>
      </vt:variant>
      <vt:variant>
        <vt:i4>1507379</vt:i4>
      </vt:variant>
      <vt:variant>
        <vt:i4>248</vt:i4>
      </vt:variant>
      <vt:variant>
        <vt:i4>0</vt:i4>
      </vt:variant>
      <vt:variant>
        <vt:i4>5</vt:i4>
      </vt:variant>
      <vt:variant>
        <vt:lpwstr/>
      </vt:variant>
      <vt:variant>
        <vt:lpwstr>_Toc387141388</vt:lpwstr>
      </vt:variant>
      <vt:variant>
        <vt:i4>1507379</vt:i4>
      </vt:variant>
      <vt:variant>
        <vt:i4>242</vt:i4>
      </vt:variant>
      <vt:variant>
        <vt:i4>0</vt:i4>
      </vt:variant>
      <vt:variant>
        <vt:i4>5</vt:i4>
      </vt:variant>
      <vt:variant>
        <vt:lpwstr/>
      </vt:variant>
      <vt:variant>
        <vt:lpwstr>_Toc387141387</vt:lpwstr>
      </vt:variant>
      <vt:variant>
        <vt:i4>1507379</vt:i4>
      </vt:variant>
      <vt:variant>
        <vt:i4>236</vt:i4>
      </vt:variant>
      <vt:variant>
        <vt:i4>0</vt:i4>
      </vt:variant>
      <vt:variant>
        <vt:i4>5</vt:i4>
      </vt:variant>
      <vt:variant>
        <vt:lpwstr/>
      </vt:variant>
      <vt:variant>
        <vt:lpwstr>_Toc387141386</vt:lpwstr>
      </vt:variant>
      <vt:variant>
        <vt:i4>1507379</vt:i4>
      </vt:variant>
      <vt:variant>
        <vt:i4>230</vt:i4>
      </vt:variant>
      <vt:variant>
        <vt:i4>0</vt:i4>
      </vt:variant>
      <vt:variant>
        <vt:i4>5</vt:i4>
      </vt:variant>
      <vt:variant>
        <vt:lpwstr/>
      </vt:variant>
      <vt:variant>
        <vt:lpwstr>_Toc387141385</vt:lpwstr>
      </vt:variant>
      <vt:variant>
        <vt:i4>1507379</vt:i4>
      </vt:variant>
      <vt:variant>
        <vt:i4>224</vt:i4>
      </vt:variant>
      <vt:variant>
        <vt:i4>0</vt:i4>
      </vt:variant>
      <vt:variant>
        <vt:i4>5</vt:i4>
      </vt:variant>
      <vt:variant>
        <vt:lpwstr/>
      </vt:variant>
      <vt:variant>
        <vt:lpwstr>_Toc387141384</vt:lpwstr>
      </vt:variant>
      <vt:variant>
        <vt:i4>1507379</vt:i4>
      </vt:variant>
      <vt:variant>
        <vt:i4>218</vt:i4>
      </vt:variant>
      <vt:variant>
        <vt:i4>0</vt:i4>
      </vt:variant>
      <vt:variant>
        <vt:i4>5</vt:i4>
      </vt:variant>
      <vt:variant>
        <vt:lpwstr/>
      </vt:variant>
      <vt:variant>
        <vt:lpwstr>_Toc387141383</vt:lpwstr>
      </vt:variant>
      <vt:variant>
        <vt:i4>1507379</vt:i4>
      </vt:variant>
      <vt:variant>
        <vt:i4>212</vt:i4>
      </vt:variant>
      <vt:variant>
        <vt:i4>0</vt:i4>
      </vt:variant>
      <vt:variant>
        <vt:i4>5</vt:i4>
      </vt:variant>
      <vt:variant>
        <vt:lpwstr/>
      </vt:variant>
      <vt:variant>
        <vt:lpwstr>_Toc387141382</vt:lpwstr>
      </vt:variant>
      <vt:variant>
        <vt:i4>1507379</vt:i4>
      </vt:variant>
      <vt:variant>
        <vt:i4>206</vt:i4>
      </vt:variant>
      <vt:variant>
        <vt:i4>0</vt:i4>
      </vt:variant>
      <vt:variant>
        <vt:i4>5</vt:i4>
      </vt:variant>
      <vt:variant>
        <vt:lpwstr/>
      </vt:variant>
      <vt:variant>
        <vt:lpwstr>_Toc387141381</vt:lpwstr>
      </vt:variant>
      <vt:variant>
        <vt:i4>1507379</vt:i4>
      </vt:variant>
      <vt:variant>
        <vt:i4>200</vt:i4>
      </vt:variant>
      <vt:variant>
        <vt:i4>0</vt:i4>
      </vt:variant>
      <vt:variant>
        <vt:i4>5</vt:i4>
      </vt:variant>
      <vt:variant>
        <vt:lpwstr/>
      </vt:variant>
      <vt:variant>
        <vt:lpwstr>_Toc387141380</vt:lpwstr>
      </vt:variant>
      <vt:variant>
        <vt:i4>1572915</vt:i4>
      </vt:variant>
      <vt:variant>
        <vt:i4>194</vt:i4>
      </vt:variant>
      <vt:variant>
        <vt:i4>0</vt:i4>
      </vt:variant>
      <vt:variant>
        <vt:i4>5</vt:i4>
      </vt:variant>
      <vt:variant>
        <vt:lpwstr/>
      </vt:variant>
      <vt:variant>
        <vt:lpwstr>_Toc387141379</vt:lpwstr>
      </vt:variant>
      <vt:variant>
        <vt:i4>1572915</vt:i4>
      </vt:variant>
      <vt:variant>
        <vt:i4>188</vt:i4>
      </vt:variant>
      <vt:variant>
        <vt:i4>0</vt:i4>
      </vt:variant>
      <vt:variant>
        <vt:i4>5</vt:i4>
      </vt:variant>
      <vt:variant>
        <vt:lpwstr/>
      </vt:variant>
      <vt:variant>
        <vt:lpwstr>_Toc387141378</vt:lpwstr>
      </vt:variant>
      <vt:variant>
        <vt:i4>1572915</vt:i4>
      </vt:variant>
      <vt:variant>
        <vt:i4>182</vt:i4>
      </vt:variant>
      <vt:variant>
        <vt:i4>0</vt:i4>
      </vt:variant>
      <vt:variant>
        <vt:i4>5</vt:i4>
      </vt:variant>
      <vt:variant>
        <vt:lpwstr/>
      </vt:variant>
      <vt:variant>
        <vt:lpwstr>_Toc387141377</vt:lpwstr>
      </vt:variant>
      <vt:variant>
        <vt:i4>1572915</vt:i4>
      </vt:variant>
      <vt:variant>
        <vt:i4>176</vt:i4>
      </vt:variant>
      <vt:variant>
        <vt:i4>0</vt:i4>
      </vt:variant>
      <vt:variant>
        <vt:i4>5</vt:i4>
      </vt:variant>
      <vt:variant>
        <vt:lpwstr/>
      </vt:variant>
      <vt:variant>
        <vt:lpwstr>_Toc387141376</vt:lpwstr>
      </vt:variant>
      <vt:variant>
        <vt:i4>1572915</vt:i4>
      </vt:variant>
      <vt:variant>
        <vt:i4>170</vt:i4>
      </vt:variant>
      <vt:variant>
        <vt:i4>0</vt:i4>
      </vt:variant>
      <vt:variant>
        <vt:i4>5</vt:i4>
      </vt:variant>
      <vt:variant>
        <vt:lpwstr/>
      </vt:variant>
      <vt:variant>
        <vt:lpwstr>_Toc387141375</vt:lpwstr>
      </vt:variant>
      <vt:variant>
        <vt:i4>1572915</vt:i4>
      </vt:variant>
      <vt:variant>
        <vt:i4>164</vt:i4>
      </vt:variant>
      <vt:variant>
        <vt:i4>0</vt:i4>
      </vt:variant>
      <vt:variant>
        <vt:i4>5</vt:i4>
      </vt:variant>
      <vt:variant>
        <vt:lpwstr/>
      </vt:variant>
      <vt:variant>
        <vt:lpwstr>_Toc387141374</vt:lpwstr>
      </vt:variant>
      <vt:variant>
        <vt:i4>1572915</vt:i4>
      </vt:variant>
      <vt:variant>
        <vt:i4>158</vt:i4>
      </vt:variant>
      <vt:variant>
        <vt:i4>0</vt:i4>
      </vt:variant>
      <vt:variant>
        <vt:i4>5</vt:i4>
      </vt:variant>
      <vt:variant>
        <vt:lpwstr/>
      </vt:variant>
      <vt:variant>
        <vt:lpwstr>_Toc387141373</vt:lpwstr>
      </vt:variant>
      <vt:variant>
        <vt:i4>1572915</vt:i4>
      </vt:variant>
      <vt:variant>
        <vt:i4>152</vt:i4>
      </vt:variant>
      <vt:variant>
        <vt:i4>0</vt:i4>
      </vt:variant>
      <vt:variant>
        <vt:i4>5</vt:i4>
      </vt:variant>
      <vt:variant>
        <vt:lpwstr/>
      </vt:variant>
      <vt:variant>
        <vt:lpwstr>_Toc387141372</vt:lpwstr>
      </vt:variant>
      <vt:variant>
        <vt:i4>1572915</vt:i4>
      </vt:variant>
      <vt:variant>
        <vt:i4>146</vt:i4>
      </vt:variant>
      <vt:variant>
        <vt:i4>0</vt:i4>
      </vt:variant>
      <vt:variant>
        <vt:i4>5</vt:i4>
      </vt:variant>
      <vt:variant>
        <vt:lpwstr/>
      </vt:variant>
      <vt:variant>
        <vt:lpwstr>_Toc387141371</vt:lpwstr>
      </vt:variant>
      <vt:variant>
        <vt:i4>1572915</vt:i4>
      </vt:variant>
      <vt:variant>
        <vt:i4>140</vt:i4>
      </vt:variant>
      <vt:variant>
        <vt:i4>0</vt:i4>
      </vt:variant>
      <vt:variant>
        <vt:i4>5</vt:i4>
      </vt:variant>
      <vt:variant>
        <vt:lpwstr/>
      </vt:variant>
      <vt:variant>
        <vt:lpwstr>_Toc387141370</vt:lpwstr>
      </vt:variant>
      <vt:variant>
        <vt:i4>1638451</vt:i4>
      </vt:variant>
      <vt:variant>
        <vt:i4>134</vt:i4>
      </vt:variant>
      <vt:variant>
        <vt:i4>0</vt:i4>
      </vt:variant>
      <vt:variant>
        <vt:i4>5</vt:i4>
      </vt:variant>
      <vt:variant>
        <vt:lpwstr/>
      </vt:variant>
      <vt:variant>
        <vt:lpwstr>_Toc387141369</vt:lpwstr>
      </vt:variant>
      <vt:variant>
        <vt:i4>1638451</vt:i4>
      </vt:variant>
      <vt:variant>
        <vt:i4>128</vt:i4>
      </vt:variant>
      <vt:variant>
        <vt:i4>0</vt:i4>
      </vt:variant>
      <vt:variant>
        <vt:i4>5</vt:i4>
      </vt:variant>
      <vt:variant>
        <vt:lpwstr/>
      </vt:variant>
      <vt:variant>
        <vt:lpwstr>_Toc387141368</vt:lpwstr>
      </vt:variant>
      <vt:variant>
        <vt:i4>1638451</vt:i4>
      </vt:variant>
      <vt:variant>
        <vt:i4>122</vt:i4>
      </vt:variant>
      <vt:variant>
        <vt:i4>0</vt:i4>
      </vt:variant>
      <vt:variant>
        <vt:i4>5</vt:i4>
      </vt:variant>
      <vt:variant>
        <vt:lpwstr/>
      </vt:variant>
      <vt:variant>
        <vt:lpwstr>_Toc387141367</vt:lpwstr>
      </vt:variant>
      <vt:variant>
        <vt:i4>1638451</vt:i4>
      </vt:variant>
      <vt:variant>
        <vt:i4>116</vt:i4>
      </vt:variant>
      <vt:variant>
        <vt:i4>0</vt:i4>
      </vt:variant>
      <vt:variant>
        <vt:i4>5</vt:i4>
      </vt:variant>
      <vt:variant>
        <vt:lpwstr/>
      </vt:variant>
      <vt:variant>
        <vt:lpwstr>_Toc387141366</vt:lpwstr>
      </vt:variant>
      <vt:variant>
        <vt:i4>1638451</vt:i4>
      </vt:variant>
      <vt:variant>
        <vt:i4>110</vt:i4>
      </vt:variant>
      <vt:variant>
        <vt:i4>0</vt:i4>
      </vt:variant>
      <vt:variant>
        <vt:i4>5</vt:i4>
      </vt:variant>
      <vt:variant>
        <vt:lpwstr/>
      </vt:variant>
      <vt:variant>
        <vt:lpwstr>_Toc387141365</vt:lpwstr>
      </vt:variant>
      <vt:variant>
        <vt:i4>1638451</vt:i4>
      </vt:variant>
      <vt:variant>
        <vt:i4>104</vt:i4>
      </vt:variant>
      <vt:variant>
        <vt:i4>0</vt:i4>
      </vt:variant>
      <vt:variant>
        <vt:i4>5</vt:i4>
      </vt:variant>
      <vt:variant>
        <vt:lpwstr/>
      </vt:variant>
      <vt:variant>
        <vt:lpwstr>_Toc387141364</vt:lpwstr>
      </vt:variant>
      <vt:variant>
        <vt:i4>1638451</vt:i4>
      </vt:variant>
      <vt:variant>
        <vt:i4>98</vt:i4>
      </vt:variant>
      <vt:variant>
        <vt:i4>0</vt:i4>
      </vt:variant>
      <vt:variant>
        <vt:i4>5</vt:i4>
      </vt:variant>
      <vt:variant>
        <vt:lpwstr/>
      </vt:variant>
      <vt:variant>
        <vt:lpwstr>_Toc387141363</vt:lpwstr>
      </vt:variant>
      <vt:variant>
        <vt:i4>1638451</vt:i4>
      </vt:variant>
      <vt:variant>
        <vt:i4>92</vt:i4>
      </vt:variant>
      <vt:variant>
        <vt:i4>0</vt:i4>
      </vt:variant>
      <vt:variant>
        <vt:i4>5</vt:i4>
      </vt:variant>
      <vt:variant>
        <vt:lpwstr/>
      </vt:variant>
      <vt:variant>
        <vt:lpwstr>_Toc387141362</vt:lpwstr>
      </vt:variant>
      <vt:variant>
        <vt:i4>1638451</vt:i4>
      </vt:variant>
      <vt:variant>
        <vt:i4>86</vt:i4>
      </vt:variant>
      <vt:variant>
        <vt:i4>0</vt:i4>
      </vt:variant>
      <vt:variant>
        <vt:i4>5</vt:i4>
      </vt:variant>
      <vt:variant>
        <vt:lpwstr/>
      </vt:variant>
      <vt:variant>
        <vt:lpwstr>_Toc387141361</vt:lpwstr>
      </vt:variant>
      <vt:variant>
        <vt:i4>1638451</vt:i4>
      </vt:variant>
      <vt:variant>
        <vt:i4>80</vt:i4>
      </vt:variant>
      <vt:variant>
        <vt:i4>0</vt:i4>
      </vt:variant>
      <vt:variant>
        <vt:i4>5</vt:i4>
      </vt:variant>
      <vt:variant>
        <vt:lpwstr/>
      </vt:variant>
      <vt:variant>
        <vt:lpwstr>_Toc387141360</vt:lpwstr>
      </vt:variant>
      <vt:variant>
        <vt:i4>1703987</vt:i4>
      </vt:variant>
      <vt:variant>
        <vt:i4>74</vt:i4>
      </vt:variant>
      <vt:variant>
        <vt:i4>0</vt:i4>
      </vt:variant>
      <vt:variant>
        <vt:i4>5</vt:i4>
      </vt:variant>
      <vt:variant>
        <vt:lpwstr/>
      </vt:variant>
      <vt:variant>
        <vt:lpwstr>_Toc387141359</vt:lpwstr>
      </vt:variant>
      <vt:variant>
        <vt:i4>1703987</vt:i4>
      </vt:variant>
      <vt:variant>
        <vt:i4>68</vt:i4>
      </vt:variant>
      <vt:variant>
        <vt:i4>0</vt:i4>
      </vt:variant>
      <vt:variant>
        <vt:i4>5</vt:i4>
      </vt:variant>
      <vt:variant>
        <vt:lpwstr/>
      </vt:variant>
      <vt:variant>
        <vt:lpwstr>_Toc387141358</vt:lpwstr>
      </vt:variant>
      <vt:variant>
        <vt:i4>1703987</vt:i4>
      </vt:variant>
      <vt:variant>
        <vt:i4>62</vt:i4>
      </vt:variant>
      <vt:variant>
        <vt:i4>0</vt:i4>
      </vt:variant>
      <vt:variant>
        <vt:i4>5</vt:i4>
      </vt:variant>
      <vt:variant>
        <vt:lpwstr/>
      </vt:variant>
      <vt:variant>
        <vt:lpwstr>_Toc387141357</vt:lpwstr>
      </vt:variant>
      <vt:variant>
        <vt:i4>1703987</vt:i4>
      </vt:variant>
      <vt:variant>
        <vt:i4>56</vt:i4>
      </vt:variant>
      <vt:variant>
        <vt:i4>0</vt:i4>
      </vt:variant>
      <vt:variant>
        <vt:i4>5</vt:i4>
      </vt:variant>
      <vt:variant>
        <vt:lpwstr/>
      </vt:variant>
      <vt:variant>
        <vt:lpwstr>_Toc387141356</vt:lpwstr>
      </vt:variant>
      <vt:variant>
        <vt:i4>1703987</vt:i4>
      </vt:variant>
      <vt:variant>
        <vt:i4>50</vt:i4>
      </vt:variant>
      <vt:variant>
        <vt:i4>0</vt:i4>
      </vt:variant>
      <vt:variant>
        <vt:i4>5</vt:i4>
      </vt:variant>
      <vt:variant>
        <vt:lpwstr/>
      </vt:variant>
      <vt:variant>
        <vt:lpwstr>_Toc387141355</vt:lpwstr>
      </vt:variant>
      <vt:variant>
        <vt:i4>1703987</vt:i4>
      </vt:variant>
      <vt:variant>
        <vt:i4>44</vt:i4>
      </vt:variant>
      <vt:variant>
        <vt:i4>0</vt:i4>
      </vt:variant>
      <vt:variant>
        <vt:i4>5</vt:i4>
      </vt:variant>
      <vt:variant>
        <vt:lpwstr/>
      </vt:variant>
      <vt:variant>
        <vt:lpwstr>_Toc387141354</vt:lpwstr>
      </vt:variant>
      <vt:variant>
        <vt:i4>1703987</vt:i4>
      </vt:variant>
      <vt:variant>
        <vt:i4>38</vt:i4>
      </vt:variant>
      <vt:variant>
        <vt:i4>0</vt:i4>
      </vt:variant>
      <vt:variant>
        <vt:i4>5</vt:i4>
      </vt:variant>
      <vt:variant>
        <vt:lpwstr/>
      </vt:variant>
      <vt:variant>
        <vt:lpwstr>_Toc387141353</vt:lpwstr>
      </vt:variant>
      <vt:variant>
        <vt:i4>1703987</vt:i4>
      </vt:variant>
      <vt:variant>
        <vt:i4>32</vt:i4>
      </vt:variant>
      <vt:variant>
        <vt:i4>0</vt:i4>
      </vt:variant>
      <vt:variant>
        <vt:i4>5</vt:i4>
      </vt:variant>
      <vt:variant>
        <vt:lpwstr/>
      </vt:variant>
      <vt:variant>
        <vt:lpwstr>_Toc387141352</vt:lpwstr>
      </vt:variant>
      <vt:variant>
        <vt:i4>1703987</vt:i4>
      </vt:variant>
      <vt:variant>
        <vt:i4>26</vt:i4>
      </vt:variant>
      <vt:variant>
        <vt:i4>0</vt:i4>
      </vt:variant>
      <vt:variant>
        <vt:i4>5</vt:i4>
      </vt:variant>
      <vt:variant>
        <vt:lpwstr/>
      </vt:variant>
      <vt:variant>
        <vt:lpwstr>_Toc387141351</vt:lpwstr>
      </vt:variant>
      <vt:variant>
        <vt:i4>1703987</vt:i4>
      </vt:variant>
      <vt:variant>
        <vt:i4>20</vt:i4>
      </vt:variant>
      <vt:variant>
        <vt:i4>0</vt:i4>
      </vt:variant>
      <vt:variant>
        <vt:i4>5</vt:i4>
      </vt:variant>
      <vt:variant>
        <vt:lpwstr/>
      </vt:variant>
      <vt:variant>
        <vt:lpwstr>_Toc387141350</vt:lpwstr>
      </vt:variant>
      <vt:variant>
        <vt:i4>1769523</vt:i4>
      </vt:variant>
      <vt:variant>
        <vt:i4>14</vt:i4>
      </vt:variant>
      <vt:variant>
        <vt:i4>0</vt:i4>
      </vt:variant>
      <vt:variant>
        <vt:i4>5</vt:i4>
      </vt:variant>
      <vt:variant>
        <vt:lpwstr/>
      </vt:variant>
      <vt:variant>
        <vt:lpwstr>_Toc387141349</vt:lpwstr>
      </vt:variant>
      <vt:variant>
        <vt:i4>1769523</vt:i4>
      </vt:variant>
      <vt:variant>
        <vt:i4>8</vt:i4>
      </vt:variant>
      <vt:variant>
        <vt:i4>0</vt:i4>
      </vt:variant>
      <vt:variant>
        <vt:i4>5</vt:i4>
      </vt:variant>
      <vt:variant>
        <vt:lpwstr/>
      </vt:variant>
      <vt:variant>
        <vt:lpwstr>_Toc387141348</vt:lpwstr>
      </vt:variant>
      <vt:variant>
        <vt:i4>1769523</vt:i4>
      </vt:variant>
      <vt:variant>
        <vt:i4>2</vt:i4>
      </vt:variant>
      <vt:variant>
        <vt:i4>0</vt:i4>
      </vt:variant>
      <vt:variant>
        <vt:i4>5</vt:i4>
      </vt:variant>
      <vt:variant>
        <vt:lpwstr/>
      </vt:variant>
      <vt:variant>
        <vt:lpwstr>_Toc387141347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Blue Setup and Use</dc:title>
  <dc:creator>Freedom Scientific</dc:creator>
  <cp:lastModifiedBy>Dick Thorn</cp:lastModifiedBy>
  <cp:revision>27</cp:revision>
  <cp:lastPrinted>2022-09-27T14:25:00Z</cp:lastPrinted>
  <dcterms:created xsi:type="dcterms:W3CDTF">2021-04-09T17:27:00Z</dcterms:created>
  <dcterms:modified xsi:type="dcterms:W3CDTF">2022-09-28T06:30:00Z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10949800</vt:r8>
  </property>
</Properties>
</file>